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48" w:rsidRDefault="00691F4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91F48" w:rsidRDefault="00691F48">
      <w:pPr>
        <w:pStyle w:val="ConsPlusNormal"/>
        <w:jc w:val="both"/>
        <w:outlineLvl w:val="0"/>
      </w:pPr>
    </w:p>
    <w:p w:rsidR="00691F48" w:rsidRDefault="00691F48">
      <w:pPr>
        <w:pStyle w:val="ConsPlusTitle"/>
        <w:jc w:val="center"/>
        <w:outlineLvl w:val="0"/>
      </w:pPr>
      <w:r>
        <w:t>ПРАВИТЕЛЬСТВО КИРОВСКОЙ ОБЛАСТИ</w:t>
      </w:r>
    </w:p>
    <w:p w:rsidR="00691F48" w:rsidRDefault="00691F48">
      <w:pPr>
        <w:pStyle w:val="ConsPlusTitle"/>
        <w:jc w:val="center"/>
      </w:pPr>
    </w:p>
    <w:p w:rsidR="00691F48" w:rsidRDefault="00691F48">
      <w:pPr>
        <w:pStyle w:val="ConsPlusTitle"/>
        <w:jc w:val="center"/>
      </w:pPr>
      <w:r>
        <w:t>ПОСТАНОВЛЕНИЕ</w:t>
      </w:r>
    </w:p>
    <w:p w:rsidR="00691F48" w:rsidRDefault="00691F48">
      <w:pPr>
        <w:pStyle w:val="ConsPlusTitle"/>
        <w:jc w:val="center"/>
      </w:pPr>
      <w:r>
        <w:t>от 15 февраля 2018 г. N 78-П</w:t>
      </w:r>
    </w:p>
    <w:p w:rsidR="00691F48" w:rsidRDefault="00691F48">
      <w:pPr>
        <w:pStyle w:val="ConsPlusTitle"/>
        <w:jc w:val="center"/>
      </w:pPr>
    </w:p>
    <w:p w:rsidR="00691F48" w:rsidRDefault="00691F48">
      <w:pPr>
        <w:pStyle w:val="ConsPlusTitle"/>
        <w:jc w:val="center"/>
      </w:pPr>
      <w:r>
        <w:t>О ПРЕДОСТАВЛЕНИИ СУБСИДИЙ ИЗ ОБЛАСТНОГО БЮДЖЕТА</w:t>
      </w:r>
    </w:p>
    <w:p w:rsidR="00691F48" w:rsidRDefault="00691F48">
      <w:pPr>
        <w:pStyle w:val="ConsPlusTitle"/>
        <w:jc w:val="center"/>
      </w:pPr>
      <w:r>
        <w:t>НА РАЗВИТИЕ ЖИВОТНОВОДСТВА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17.08.2018 </w:t>
            </w:r>
            <w:hyperlink r:id="rId5">
              <w:r>
                <w:rPr>
                  <w:color w:val="0000FF"/>
                </w:rPr>
                <w:t>N 405-П</w:t>
              </w:r>
            </w:hyperlink>
            <w:r>
              <w:rPr>
                <w:color w:val="392C69"/>
              </w:rPr>
              <w:t xml:space="preserve">, от 12.04.2019 </w:t>
            </w:r>
            <w:hyperlink r:id="rId6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13.02.2020 </w:t>
            </w:r>
            <w:hyperlink r:id="rId7">
              <w:r>
                <w:rPr>
                  <w:color w:val="0000FF"/>
                </w:rPr>
                <w:t>N 52-П</w:t>
              </w:r>
            </w:hyperlink>
            <w:r>
              <w:rPr>
                <w:color w:val="392C69"/>
              </w:rPr>
              <w:t>,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01.02.2021 </w:t>
            </w:r>
            <w:hyperlink r:id="rId8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19.07.2021 </w:t>
            </w:r>
            <w:hyperlink r:id="rId9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10.12.2021 </w:t>
            </w:r>
            <w:hyperlink r:id="rId10">
              <w:r>
                <w:rPr>
                  <w:color w:val="0000FF"/>
                </w:rPr>
                <w:t>N 694-П</w:t>
              </w:r>
            </w:hyperlink>
            <w:r>
              <w:rPr>
                <w:color w:val="392C69"/>
              </w:rPr>
              <w:t>,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06.05.2022 </w:t>
            </w:r>
            <w:hyperlink r:id="rId11">
              <w:r>
                <w:rPr>
                  <w:color w:val="0000FF"/>
                </w:rPr>
                <w:t>N 215-П</w:t>
              </w:r>
            </w:hyperlink>
            <w:r>
              <w:rPr>
                <w:color w:val="392C69"/>
              </w:rPr>
              <w:t xml:space="preserve">, от 11.08.2022 </w:t>
            </w:r>
            <w:hyperlink r:id="rId12">
              <w:r>
                <w:rPr>
                  <w:color w:val="0000FF"/>
                </w:rPr>
                <w:t>N 429-П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В целях реализации государственной </w:t>
      </w:r>
      <w:hyperlink r:id="rId13">
        <w:r>
          <w:rPr>
            <w:color w:val="0000FF"/>
          </w:rPr>
          <w:t>программы</w:t>
        </w:r>
      </w:hyperlink>
      <w:r>
        <w:t xml:space="preserve"> Кировской области "Развитие агропромышленного комплекса", утвержденной постановлением Правительства Кировской области от 23.12.2019 N 690-П "Об утверждении государственной программы Кировской области "Развитие агропромышленного комплекса", Правительство Кировской области постановляет:</w:t>
      </w:r>
    </w:p>
    <w:p w:rsidR="00691F48" w:rsidRDefault="00691F48">
      <w:pPr>
        <w:pStyle w:val="ConsPlusNormal"/>
        <w:jc w:val="both"/>
      </w:pPr>
      <w:r>
        <w:t xml:space="preserve">(преамбула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53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на развитие животноводства (далее - Порядок) согласно приложению.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Признать утратившими силу постановления Правительства Кировской области: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2.1. От 25.03.2008 </w:t>
      </w:r>
      <w:hyperlink r:id="rId15">
        <w:r>
          <w:rPr>
            <w:color w:val="0000FF"/>
          </w:rPr>
          <w:t>N 126/90</w:t>
        </w:r>
      </w:hyperlink>
      <w:r>
        <w:t xml:space="preserve"> "О предоставлении субсидий из областного бюджета на развитие животноводства".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 От 24.09.2008 </w:t>
      </w:r>
      <w:hyperlink r:id="rId16">
        <w:r>
          <w:rPr>
            <w:color w:val="0000FF"/>
          </w:rPr>
          <w:t>N 147/390</w:t>
        </w:r>
      </w:hyperlink>
      <w:r>
        <w:t xml:space="preserve"> "О внесении изменений в постановление Правительства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2.3. От 28.04.2009 </w:t>
      </w:r>
      <w:hyperlink r:id="rId17">
        <w:r>
          <w:rPr>
            <w:color w:val="0000FF"/>
          </w:rPr>
          <w:t>N 9/97</w:t>
        </w:r>
      </w:hyperlink>
      <w:r>
        <w:t xml:space="preserve"> "О внесении изменения в постановление Правительства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2.4. От 11.05.2010 </w:t>
      </w:r>
      <w:hyperlink r:id="rId18">
        <w:r>
          <w:rPr>
            <w:color w:val="0000FF"/>
          </w:rPr>
          <w:t>N 51/189</w:t>
        </w:r>
      </w:hyperlink>
      <w:r>
        <w:t xml:space="preserve"> "О внесении изменений в постановление Правительства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2.5. От 11.08.2011 </w:t>
      </w:r>
      <w:hyperlink r:id="rId19">
        <w:r>
          <w:rPr>
            <w:color w:val="0000FF"/>
          </w:rPr>
          <w:t>N 116/369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2.6. От 13.12.2011 </w:t>
      </w:r>
      <w:hyperlink r:id="rId20">
        <w:r>
          <w:rPr>
            <w:color w:val="0000FF"/>
          </w:rPr>
          <w:t>N 132/672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2.7. От 25.09.2012 </w:t>
      </w:r>
      <w:hyperlink r:id="rId21">
        <w:r>
          <w:rPr>
            <w:color w:val="0000FF"/>
          </w:rPr>
          <w:t>N 172/548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2.8. От 12.03.2013 </w:t>
      </w:r>
      <w:hyperlink r:id="rId22">
        <w:r>
          <w:rPr>
            <w:color w:val="0000FF"/>
          </w:rPr>
          <w:t>N 199/125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2.9. От 10.12.2013 </w:t>
      </w:r>
      <w:hyperlink r:id="rId23">
        <w:r>
          <w:rPr>
            <w:color w:val="0000FF"/>
          </w:rPr>
          <w:t>N 239/810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2.10. От 16.06.2014 </w:t>
      </w:r>
      <w:hyperlink r:id="rId24">
        <w:r>
          <w:rPr>
            <w:color w:val="0000FF"/>
          </w:rPr>
          <w:t>N 267/401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2.11. От 08.07.2014 </w:t>
      </w:r>
      <w:hyperlink r:id="rId25">
        <w:r>
          <w:rPr>
            <w:color w:val="0000FF"/>
          </w:rPr>
          <w:t>N 270/466</w:t>
        </w:r>
      </w:hyperlink>
      <w:r>
        <w:t xml:space="preserve"> "О внесении изменения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2.12. От 17.03.2015 </w:t>
      </w:r>
      <w:hyperlink r:id="rId26">
        <w:r>
          <w:rPr>
            <w:color w:val="0000FF"/>
          </w:rPr>
          <w:t>N 29/138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 xml:space="preserve">2.13. От 16.02.2016 </w:t>
      </w:r>
      <w:hyperlink r:id="rId27">
        <w:r>
          <w:rPr>
            <w:color w:val="0000FF"/>
          </w:rPr>
          <w:t>N 85/89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3. Внести изменение в постановление Правительства Кировской области от 14.04.2015 N 33/182 "О внесении изменений в некоторые постановления Правительства Кировской области", исключив </w:t>
      </w:r>
      <w:hyperlink r:id="rId28">
        <w:r>
          <w:rPr>
            <w:color w:val="0000FF"/>
          </w:rPr>
          <w:t>пункт 3</w:t>
        </w:r>
      </w:hyperlink>
      <w:r>
        <w:t>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 Внести изменение в постановление Правительства Кировской области от 09.07.2015 N 48/384 "О внесении изменений в некоторые постановления Правительства Кировской области", исключив </w:t>
      </w:r>
      <w:hyperlink r:id="rId29">
        <w:r>
          <w:rPr>
            <w:color w:val="0000FF"/>
          </w:rPr>
          <w:t>пункт 3</w:t>
        </w:r>
      </w:hyperlink>
      <w:r>
        <w:t>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 Внести изменение в постановление Правительства Кировской области от 08.02.2017 N 44/77 "О внесении изменений в некоторые постановления Правительства Кировской области", исключив </w:t>
      </w:r>
      <w:hyperlink r:id="rId30">
        <w:r>
          <w:rPr>
            <w:color w:val="0000FF"/>
          </w:rPr>
          <w:t>пункт 2</w:t>
        </w:r>
      </w:hyperlink>
      <w:r>
        <w:t>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 Внести изменение в постановление Правительства Кировской области от 06.10.2017 N 21-П "О внесении изменений в некоторые постановления Правительства Кировской области", исключив </w:t>
      </w:r>
      <w:hyperlink r:id="rId31">
        <w:r>
          <w:rPr>
            <w:color w:val="0000FF"/>
          </w:rPr>
          <w:t>пункт 1</w:t>
        </w:r>
      </w:hyperlink>
      <w:r>
        <w:t>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7. Контроль за выполнением 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8. Настоящее постановление вступает в силу через десять дней после его официального опубликования и распространяется на правоотношения, возникшие с 01.01.2018.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</w:pPr>
      <w:r>
        <w:t>И.о. Председателя Правительства</w:t>
      </w:r>
    </w:p>
    <w:p w:rsidR="00691F48" w:rsidRDefault="00691F48">
      <w:pPr>
        <w:pStyle w:val="ConsPlusNormal"/>
        <w:jc w:val="right"/>
      </w:pPr>
      <w:r>
        <w:t>Кировской области</w:t>
      </w:r>
    </w:p>
    <w:p w:rsidR="00691F48" w:rsidRDefault="00691F48">
      <w:pPr>
        <w:pStyle w:val="ConsPlusNormal"/>
        <w:jc w:val="right"/>
      </w:pPr>
      <w:r>
        <w:t>А.А.ЧУРИН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0"/>
      </w:pPr>
      <w:r>
        <w:t>Приложение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</w:pPr>
      <w:r>
        <w:t>Утвержден</w:t>
      </w:r>
    </w:p>
    <w:p w:rsidR="00691F48" w:rsidRDefault="00691F48">
      <w:pPr>
        <w:pStyle w:val="ConsPlusNormal"/>
        <w:jc w:val="right"/>
      </w:pPr>
      <w:r>
        <w:t>постановлением</w:t>
      </w:r>
    </w:p>
    <w:p w:rsidR="00691F48" w:rsidRDefault="00691F48">
      <w:pPr>
        <w:pStyle w:val="ConsPlusNormal"/>
        <w:jc w:val="right"/>
      </w:pPr>
      <w:r>
        <w:t>Правительства Кировской области</w:t>
      </w:r>
    </w:p>
    <w:p w:rsidR="00691F48" w:rsidRDefault="00691F48">
      <w:pPr>
        <w:pStyle w:val="ConsPlusNormal"/>
        <w:jc w:val="right"/>
      </w:pPr>
      <w:r>
        <w:t>от 15 февраля 2018 г. N 78-П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0" w:name="P53"/>
      <w:bookmarkEnd w:id="0"/>
      <w:r>
        <w:t>ПОРЯДОК</w:t>
      </w:r>
    </w:p>
    <w:p w:rsidR="00691F48" w:rsidRDefault="00691F48">
      <w:pPr>
        <w:pStyle w:val="ConsPlusTitle"/>
        <w:jc w:val="center"/>
      </w:pPr>
      <w:r>
        <w:t>ПРЕДОСТАВЛЕНИЯ СУБСИДИЙ ИЗ ОБЛАСТНОГО БЮДЖЕТА</w:t>
      </w:r>
    </w:p>
    <w:p w:rsidR="00691F48" w:rsidRDefault="00691F48">
      <w:pPr>
        <w:pStyle w:val="ConsPlusTitle"/>
        <w:jc w:val="center"/>
      </w:pPr>
      <w:r>
        <w:t>НА РАЗВИТИЕ ЖИВОТНОВОДСТВА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17.08.2018 </w:t>
            </w:r>
            <w:hyperlink r:id="rId32">
              <w:r>
                <w:rPr>
                  <w:color w:val="0000FF"/>
                </w:rPr>
                <w:t>N 405-П</w:t>
              </w:r>
            </w:hyperlink>
            <w:r>
              <w:rPr>
                <w:color w:val="392C69"/>
              </w:rPr>
              <w:t xml:space="preserve">, от 12.04.2019 </w:t>
            </w:r>
            <w:hyperlink r:id="rId33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13.02.2020 </w:t>
            </w:r>
            <w:hyperlink r:id="rId34">
              <w:r>
                <w:rPr>
                  <w:color w:val="0000FF"/>
                </w:rPr>
                <w:t>N 52-П</w:t>
              </w:r>
            </w:hyperlink>
            <w:r>
              <w:rPr>
                <w:color w:val="392C69"/>
              </w:rPr>
              <w:t>,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01.02.2021 </w:t>
            </w:r>
            <w:hyperlink r:id="rId35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19.07.2021 </w:t>
            </w:r>
            <w:hyperlink r:id="rId36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10.12.2021 </w:t>
            </w:r>
            <w:hyperlink r:id="rId37">
              <w:r>
                <w:rPr>
                  <w:color w:val="0000FF"/>
                </w:rPr>
                <w:t>N 694-П</w:t>
              </w:r>
            </w:hyperlink>
            <w:r>
              <w:rPr>
                <w:color w:val="392C69"/>
              </w:rPr>
              <w:t>,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06.05.2022 </w:t>
            </w:r>
            <w:hyperlink r:id="rId38">
              <w:r>
                <w:rPr>
                  <w:color w:val="0000FF"/>
                </w:rPr>
                <w:t>N 215-П</w:t>
              </w:r>
            </w:hyperlink>
            <w:r>
              <w:rPr>
                <w:color w:val="392C69"/>
              </w:rPr>
              <w:t xml:space="preserve">, от 11.08.2022 </w:t>
            </w:r>
            <w:hyperlink r:id="rId39">
              <w:r>
                <w:rPr>
                  <w:color w:val="0000FF"/>
                </w:rPr>
                <w:t>N 429-П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r>
        <w:t>1. Общие положения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1.1. Настоящий Порядок предоставления субсидий из областного бюджета на развитие животноводства (далее - Порядок) определяет цели, условия и порядок предоставления субсидий из областного бюджета на развитие животноводства (далее - субсидия), а также порядок возврата субсидий в областной бюджет при нарушении условий, установленных при их предоставлении.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1.2. Субсидии предоставляются на возмещение части затрат за счет средств областного бюджета, а также средств, выделенных из федерального бюджета и поступивших в областной бюджет, в пределах бюджетных ассигнований и лимитов бюджетных обязательств, утвержденных министерству сельского хозяйства и продовольствия Кировской области (далее - министерство) на выполнение мероприятий, предусмотренных </w:t>
      </w:r>
      <w:hyperlink w:anchor="P98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1.3. Предоставление субсидий осуществляется министерством.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1" w:name="P67"/>
      <w:bookmarkEnd w:id="1"/>
      <w:r>
        <w:t xml:space="preserve">1.4. Право на получение субсидий имеют зарегистрированные на территории Кировской области сельскохозяйственные товаропроизводители (кроме граждан, ведущих личное подсобное хозяйство, и сельскохозяйственных кредитных потребительских кооперативов), соответствующие требованиям </w:t>
      </w:r>
      <w:hyperlink r:id="rId40">
        <w:r>
          <w:rPr>
            <w:color w:val="0000FF"/>
          </w:rPr>
          <w:t>статьи 3</w:t>
        </w:r>
      </w:hyperlink>
      <w:r>
        <w:t xml:space="preserve"> Федерального закона от 29.12.2006 N 264-ФЗ "О развитии сельского хозяйства" (далее - сельскохозяйственные товаропроизводители).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" w:name="P69"/>
      <w:bookmarkEnd w:id="2"/>
      <w:r>
        <w:t>1.5. Субсидии предоставляются сельскохозяйственным товаропроизводителям при соблюдении ими следующих общих условий предоставления субсидий: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1.5.1. Наличие соглашения между министерством и сельскохозяйственным товаропроизводителем о предоставлении субсидии в соответствии с типовой формой, установленной Министерством финансов Российской Федерации, по мероприятиям, указанным в </w:t>
      </w:r>
      <w:hyperlink w:anchor="P102">
        <w:r>
          <w:rPr>
            <w:color w:val="0000FF"/>
          </w:rPr>
          <w:t>подразделах 2.1</w:t>
        </w:r>
      </w:hyperlink>
      <w:r>
        <w:t xml:space="preserve"> - </w:t>
      </w:r>
      <w:hyperlink w:anchor="P184">
        <w:r>
          <w:rPr>
            <w:color w:val="0000FF"/>
          </w:rPr>
          <w:t>2.6</w:t>
        </w:r>
      </w:hyperlink>
      <w:r>
        <w:t xml:space="preserve"> настоящего Порядка (далее - соглашение о предоставлении субсидии).</w:t>
      </w:r>
    </w:p>
    <w:p w:rsidR="00691F48" w:rsidRDefault="00691F48">
      <w:pPr>
        <w:pStyle w:val="ConsPlusNormal"/>
        <w:jc w:val="both"/>
      </w:pPr>
      <w:r>
        <w:t xml:space="preserve">(в ред. постановлений Правительства Кировской области от 01.02.2021 </w:t>
      </w:r>
      <w:hyperlink r:id="rId42">
        <w:r>
          <w:rPr>
            <w:color w:val="0000FF"/>
          </w:rPr>
          <w:t>N 47-П</w:t>
        </w:r>
      </w:hyperlink>
      <w:r>
        <w:t xml:space="preserve">, от 11.08.2022 </w:t>
      </w:r>
      <w:hyperlink r:id="rId43">
        <w:r>
          <w:rPr>
            <w:color w:val="0000FF"/>
          </w:rPr>
          <w:t>N 429-П</w:t>
        </w:r>
      </w:hyperlink>
      <w:r>
        <w:t>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Наличие соглашения между министерством и сельскохозяйственным товаропроизводителем о предоставлении субсидии в соответствии с типовой формой, установленной министерством финансов Кировской области по мероприятию, указанному в </w:t>
      </w:r>
      <w:hyperlink w:anchor="P196">
        <w:r>
          <w:rPr>
            <w:color w:val="0000FF"/>
          </w:rPr>
          <w:t>подразделе 2.7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11.08.2022 N 429-П)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3" w:name="P74"/>
      <w:bookmarkEnd w:id="3"/>
      <w:r>
        <w:t xml:space="preserve">1.5.1-1. Отсутствие в году, предшествующем году обращения за субсидией, случаев привлечения к ответственности сельскохозяйственных товаропроизводителей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Федерации", за исключением проведения мероприятия, указанного в </w:t>
      </w:r>
      <w:hyperlink w:anchor="P184">
        <w:r>
          <w:rPr>
            <w:color w:val="0000FF"/>
          </w:rPr>
          <w:t>подразделе 2.6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jc w:val="both"/>
      </w:pPr>
      <w:r>
        <w:t xml:space="preserve">(пп. 1.5.1-1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19.07.2021 N 373-П;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4" w:name="P76"/>
      <w:bookmarkEnd w:id="4"/>
      <w:r>
        <w:t>1.5.2. По состоянию на первое число месяца обращения за субсидией: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1.5.2.1. У сельскохозяйственного товаропроизводителя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1.5.2.2. У сельскохозяйственного товаропроизводителя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1.5.2.3.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лицу, с которым заключается соглашение,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сельскохозяйственный товаропроизводитель - индивидуальный предприниматель не прекратил деятельность в качестве индивидуального предпринимателя.</w:t>
      </w:r>
    </w:p>
    <w:p w:rsidR="00691F48" w:rsidRDefault="00691F48">
      <w:pPr>
        <w:pStyle w:val="ConsPlusNormal"/>
        <w:jc w:val="both"/>
      </w:pPr>
      <w:r>
        <w:t xml:space="preserve">(в ред. постановлений Правительства Кировской области от 13.02.2020 </w:t>
      </w:r>
      <w:hyperlink r:id="rId49">
        <w:r>
          <w:rPr>
            <w:color w:val="0000FF"/>
          </w:rPr>
          <w:t>N 52-П</w:t>
        </w:r>
      </w:hyperlink>
      <w:r>
        <w:t xml:space="preserve">, от 19.07.2021 </w:t>
      </w:r>
      <w:hyperlink r:id="rId50">
        <w:r>
          <w:rPr>
            <w:color w:val="0000FF"/>
          </w:rPr>
          <w:t>N 373-П</w:t>
        </w:r>
      </w:hyperlink>
      <w:r>
        <w:t>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1.5.2.4. Сельскохозяйственный товаропроизводитель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>
        <w:lastRenderedPageBreak/>
        <w:t>проведении финансовых операций (офшорные зоны) в отношении таких юридических лиц, в совокупности превышает 50%.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1.5.2.5 пп. 1.5.2 п. 1.5 разд. 1 приостановлено до 31.12.2022 </w:t>
            </w:r>
            <w:hyperlink r:id="rId5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06.05.2022 N 215-П.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spacing w:before="260"/>
        <w:ind w:firstLine="540"/>
        <w:jc w:val="both"/>
      </w:pPr>
      <w:r>
        <w:t>1.5.2.5. Размер среднемесячной заработной платы работников сельскохозяйственного товаропроизводителя не ниже полутора минимальных размеров оплаты труда, установленных федеральным законом.</w:t>
      </w:r>
    </w:p>
    <w:p w:rsidR="00691F48" w:rsidRDefault="00691F48">
      <w:pPr>
        <w:pStyle w:val="ConsPlusNormal"/>
        <w:jc w:val="both"/>
      </w:pPr>
      <w:r>
        <w:t xml:space="preserve">(в ред. постановлений Правительства Кировской области от 17.08.2018 </w:t>
      </w:r>
      <w:hyperlink r:id="rId52">
        <w:r>
          <w:rPr>
            <w:color w:val="0000FF"/>
          </w:rPr>
          <w:t>N 405-П</w:t>
        </w:r>
      </w:hyperlink>
      <w:r>
        <w:t xml:space="preserve">, от 12.04.2019 </w:t>
      </w:r>
      <w:hyperlink r:id="rId53">
        <w:r>
          <w:rPr>
            <w:color w:val="0000FF"/>
          </w:rPr>
          <w:t>N 191-П</w:t>
        </w:r>
      </w:hyperlink>
      <w:r>
        <w:t>)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1.5.2.6 пп. 1.5.2 п. 1.5 разд. 1 приостановлено до 31.12.2022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06.05.2022 N 215-П.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spacing w:before="260"/>
        <w:ind w:firstLine="540"/>
        <w:jc w:val="both"/>
      </w:pPr>
      <w:r>
        <w:t>1.5.2.6. У сельскохозяйственного товаропроизводителя отсутствует просроченная задолженность по выплате заработной платы работникам.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1.5.2.7. Сельскохозяйственный товаропроизводитель не получал средства на цели, указанные в </w:t>
      </w:r>
      <w:hyperlink w:anchor="P98">
        <w:r>
          <w:rPr>
            <w:color w:val="0000FF"/>
          </w:rPr>
          <w:t>разделе 2</w:t>
        </w:r>
      </w:hyperlink>
      <w:r>
        <w:t xml:space="preserve"> настоящего Порядка, из соответствующего бюджета на основании иных нормативных правовых актов или муниципальных правовых актов.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1.5.2.8.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сельскохозяйственного товаропроизводителя - юридического лица либо сельскохозяйственном товаропроизводителе - индивидуальном предпринимателе.</w:t>
      </w:r>
    </w:p>
    <w:p w:rsidR="00691F48" w:rsidRDefault="00691F48">
      <w:pPr>
        <w:pStyle w:val="ConsPlusNormal"/>
        <w:jc w:val="both"/>
      </w:pPr>
      <w:r>
        <w:t xml:space="preserve">(пп. 1.5.2.8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47-П;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19.07.2021 N 373-П)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1.5.2.9. Сельскохозяйственный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91F48" w:rsidRDefault="00691F48">
      <w:pPr>
        <w:pStyle w:val="ConsPlusNormal"/>
        <w:jc w:val="both"/>
      </w:pPr>
      <w:r>
        <w:t xml:space="preserve">(пп. 1.5.2.9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11.08.2022 N 429-П)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1.6. Сельскохозяйственный товаропроизводитель сохраняет право на получение субсидии в случае погашения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позднее дня перечисления субсидии либо в случае прекращения процедуры реорганизации, ликвидации, банкротства и представления соответствующих документов в министерство - в срок, установленный </w:t>
      </w:r>
      <w:hyperlink w:anchor="P313">
        <w:r>
          <w:rPr>
            <w:color w:val="0000FF"/>
          </w:rPr>
          <w:t>подпунктом 5.1.4.2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1.7. Исключен. -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12.04.2019 N 191-П.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1.8.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</w:t>
      </w:r>
    </w:p>
    <w:p w:rsidR="00691F48" w:rsidRDefault="00691F48">
      <w:pPr>
        <w:pStyle w:val="ConsPlusNormal"/>
        <w:jc w:val="both"/>
      </w:pPr>
      <w:r>
        <w:t xml:space="preserve">(п. 1.8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bookmarkStart w:id="5" w:name="P98"/>
      <w:bookmarkEnd w:id="5"/>
      <w:r>
        <w:t>2. Перечень мероприятий развития животноводства,</w:t>
      </w:r>
    </w:p>
    <w:p w:rsidR="00691F48" w:rsidRDefault="00691F48">
      <w:pPr>
        <w:pStyle w:val="ConsPlusTitle"/>
        <w:jc w:val="center"/>
      </w:pPr>
      <w:r>
        <w:t>на проведение которых предоставляются субсидии,</w:t>
      </w:r>
    </w:p>
    <w:p w:rsidR="00691F48" w:rsidRDefault="00691F48">
      <w:pPr>
        <w:pStyle w:val="ConsPlusTitle"/>
        <w:jc w:val="center"/>
      </w:pPr>
      <w:r>
        <w:t>условия их предоставления, ставки субсидии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6" w:name="P102"/>
      <w:bookmarkEnd w:id="6"/>
      <w:r>
        <w:t>2.1. Поддержка собственного производства молока</w:t>
      </w:r>
    </w:p>
    <w:p w:rsidR="00691F48" w:rsidRDefault="00691F48">
      <w:pPr>
        <w:pStyle w:val="ConsPlusNormal"/>
        <w:jc w:val="center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691F48" w:rsidRDefault="00691F48">
      <w:pPr>
        <w:pStyle w:val="ConsPlusNormal"/>
        <w:jc w:val="center"/>
      </w:pPr>
      <w:r>
        <w:t>от 13.02.2020 N 52-П)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2.1.1. Субсидия на возмещение части затрат сельскохозяйственных товаропроизводителей на поддержку собственного производства молока предоставляется при соблюдении следующих </w:t>
      </w:r>
      <w:r>
        <w:lastRenderedPageBreak/>
        <w:t>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2.1.1.1. Осуществление производства, реализации и (или) отгрузки на собственную переработку коровьего и (или) козьего молока в течение периода, за который предоставляется субсидия, устанавливаемого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2.1.1.2. Наличие у сельскохозяйственных товаропроизводителей поголовья коров и (или) коз на первое число месяца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2.1.1.3. Сохранение или увеличение поголовья коров и (или) коз молочного направления продуктивности по состоянию на начало месяца обращения за субсидией по сравнению с состоянием этого поголовья на 1 января года обращения за субсидией. При этом поголовье коров и (или) коз молочного направления продуктивности должно быть не менее чем по состоянию на 1 января года, предшествующего году обращения за субсидией (указанное требование не распространяется на сельскохозяйственных товаропроизводителей, которые начали хозяйственную деятельность по производству молока в году, предшествующем году обращения за субсидией, а также на сельскохозяйственных товаропроизводителей,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отчетном финансовом году).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2.1.2. Субсидия предоставляется за счет средств федерального и областного бюджетов в суммах, определяемых в соответствии с </w:t>
      </w:r>
      <w:hyperlink w:anchor="P386">
        <w:r>
          <w:rPr>
            <w:color w:val="0000FF"/>
          </w:rPr>
          <w:t>приложением N 1</w:t>
        </w:r>
      </w:hyperlink>
      <w:r>
        <w:t>, но не более 100% понесенных затрат на собственное производство кормов (без учета налога на добавленную стоимость (далее - НДС)).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2.1.3. Для оценки эффективности использования субсидии применяется результат использования субсидии "Производство молока в сельскохозяйственных организациях, крестьянских (фермерских) хозяйствах, включая индивидуальных предпринимателей".</w:t>
      </w:r>
    </w:p>
    <w:p w:rsidR="00691F48" w:rsidRDefault="00691F48">
      <w:pPr>
        <w:pStyle w:val="ConsPlusNormal"/>
        <w:jc w:val="both"/>
      </w:pPr>
      <w:r>
        <w:t xml:space="preserve">(п. 2.1.3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7" w:name="P115"/>
      <w:bookmarkEnd w:id="7"/>
      <w:r>
        <w:t>2.1-1. Повышение продуктивности в молочном скотоводстве</w:t>
      </w:r>
    </w:p>
    <w:p w:rsidR="00691F48" w:rsidRDefault="00691F48">
      <w:pPr>
        <w:pStyle w:val="ConsPlusNormal"/>
        <w:jc w:val="center"/>
      </w:pPr>
      <w:r>
        <w:t xml:space="preserve">(введен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691F48" w:rsidRDefault="00691F48">
      <w:pPr>
        <w:pStyle w:val="ConsPlusNormal"/>
        <w:jc w:val="center"/>
      </w:pPr>
      <w:r>
        <w:t>от 13.02.2020 N 52-П)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2.1-1.1. Субсидия на возмещение части затрат сельскохозяйственных товаропроизводителей на реализованное и (или) отгруженное на собственную переработку коровье молоко собственного производства в целях обеспечения прироста производства молока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2.1-1.1.1. Осуществление производства, реализации и (или) отгрузки на собственную переработку коровьего молока в течение периода, за который предоставляется субсидия, устанавливаемого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2.1-1.1.2. Наличие у сельскохозяйственных товаропроизводителей поголовья коров на первое число месяца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2.1-1.1.3. Сохранение или увеличение поголовья коров молочного направления продуктивности по состоянию на начало месяца обращения за субсидией по сравнению с состоянием этого поголовья на 1 января года обращения за субсидией. При этом поголовье коров молочного направления продуктивности должно быть не менее чем по состоянию на 1 января года, предшествующего году обращения за субсидией (указанное требование не распространяется на сельскохозяйственных товаропроизводителей, которые начали хозяйственную деятельность по производству молока в году, предшествующем году обращения за субсидией, а также на сельскохозяйственных товаропроизводителей, представивших документы, подтверждающие наступление обстоятельств непреодолимой силы в отчетном финансовом году).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8" w:name="P123"/>
      <w:bookmarkEnd w:id="8"/>
      <w:r>
        <w:t>2.1-1.1.4. Достижение молочной продуктивности коров в отчетном финансовом году не ниже уровня, установленного правовым актом министерства для соответствующей категории хозяйств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 xml:space="preserve">2.1-1.1.5. Исключен.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01.02.2021 N 47-П.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2.1-1.2. Субсидия предоставляется за счет средств федерального и областного бюджетов в суммах, определяемых в соответствии с </w:t>
      </w:r>
      <w:hyperlink w:anchor="P467">
        <w:r>
          <w:rPr>
            <w:color w:val="0000FF"/>
          </w:rPr>
          <w:t>приложением N 2</w:t>
        </w:r>
      </w:hyperlink>
      <w:r>
        <w:t>, но не более 100% понесенных затрат на проведение мероприятия, исключая затраты на собственное производство кормов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Абзацы третий - четвертый исключены.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01.02.2021 N 47-П.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В случае достижения молочной продуктивности животных выше уровня, установленного </w:t>
      </w:r>
      <w:hyperlink w:anchor="P123">
        <w:r>
          <w:rPr>
            <w:color w:val="0000FF"/>
          </w:rPr>
          <w:t>подпунктом 2.1-1.1.4</w:t>
        </w:r>
      </w:hyperlink>
      <w:r>
        <w:t xml:space="preserve"> настоящего Порядка, при определении размера ставок применяется коэффициент в размере, равном отношению фактического значения за отчетный год по соответствующей категории хозяйств к установленному значению, но не выше 1,2.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2.1-1.3. Для оценки эффективности использования субсидии применяется результат использования субсидии "Прирост производства молока в сельскохозяйственных организациях, крестьянских (фермерских) хозяйствах, включая индивидуальных предпринимателей, за отчетный год по отношению к среднему за 5 лет, предшествующих текущему финансовому году, объему производства молока".</w:t>
      </w:r>
    </w:p>
    <w:p w:rsidR="00691F48" w:rsidRDefault="00691F48">
      <w:pPr>
        <w:pStyle w:val="ConsPlusNormal"/>
        <w:jc w:val="both"/>
      </w:pPr>
      <w:r>
        <w:t xml:space="preserve">(п. 2.1-1.3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9" w:name="P132"/>
      <w:bookmarkEnd w:id="9"/>
      <w:r>
        <w:t>2.2. Содержание племенного маточного поголовья</w:t>
      </w:r>
    </w:p>
    <w:p w:rsidR="00691F48" w:rsidRDefault="00691F48">
      <w:pPr>
        <w:pStyle w:val="ConsPlusTitle"/>
        <w:jc w:val="center"/>
      </w:pPr>
      <w:r>
        <w:t>сельскохозяйственных животных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2.2.1. Субсидия на возмещение части затрат сельскохозяйственных товаропроизводителей на содержание в году, предшествующем году обращения за субсидией, племенного маточного поголовья сельскохозяйственных животных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2.2.1.1. Включение сельскохозяйственного товаропроизводителя в году обращения за субсидией в перечень сельскохозяйственных товаропроизводителей для предоставления субсидии на содержание племенного маточного поголовья сельскохозяйственных животных, утверждаемый министерством по согласованию с Министерством сельского хозяйства Российской Федерации.</w:t>
      </w:r>
    </w:p>
    <w:p w:rsidR="00691F48" w:rsidRDefault="00691F48">
      <w:pPr>
        <w:pStyle w:val="ConsPlusNormal"/>
        <w:jc w:val="both"/>
      </w:pPr>
      <w:r>
        <w:t xml:space="preserve">(пп. 2.2.1.1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06.05.2022 N 215-П)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2.2.1.2. Сохранение или увеличение племенного маточного поголовья сельскохозяйственных животных по состоянию на начало месяца обращения за субсидией по сравнению с состоянием этого поголовья на 1 января года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2.2.1.3. Исключен.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13.02.2020 N 52-П.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2.2.2. Субсидия предоставляется за счет средств федерального и областного бюджетов в суммах, определяемых в соответствии с </w:t>
      </w:r>
      <w:hyperlink w:anchor="P497">
        <w:r>
          <w:rPr>
            <w:color w:val="0000FF"/>
          </w:rPr>
          <w:t>приложением N 3</w:t>
        </w:r>
      </w:hyperlink>
      <w:r>
        <w:t>, но не более 100% понесенных затрат на проведение мероприятия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перевода племенного маточного поголовья сельскохозяйственных животных в условные головы подлежат применению коэффициенты, утвержденные Министерством сельского хозяйства Российской Федерации.</w:t>
      </w:r>
    </w:p>
    <w:p w:rsidR="00691F48" w:rsidRDefault="00691F48">
      <w:pPr>
        <w:pStyle w:val="ConsPlusNormal"/>
        <w:jc w:val="both"/>
      </w:pPr>
      <w:r>
        <w:t xml:space="preserve">(п. 2.2.2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2.2.3. Для оценки эффективности использования субсидии применяется результат использования субсидии "Племенное маточное поголовье сельскохозяйственных животных (в пересчете на условные головы)".</w:t>
      </w:r>
    </w:p>
    <w:p w:rsidR="00691F48" w:rsidRDefault="00691F48">
      <w:pPr>
        <w:pStyle w:val="ConsPlusNormal"/>
        <w:jc w:val="both"/>
      </w:pPr>
      <w:r>
        <w:lastRenderedPageBreak/>
        <w:t xml:space="preserve">(п. 2.2.3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0" w:name="P147"/>
      <w:bookmarkEnd w:id="10"/>
      <w:r>
        <w:t>2.3. Содержание племенных быков-производителей,</w:t>
      </w:r>
    </w:p>
    <w:p w:rsidR="00691F48" w:rsidRDefault="00691F48">
      <w:pPr>
        <w:pStyle w:val="ConsPlusTitle"/>
        <w:jc w:val="center"/>
      </w:pPr>
      <w:r>
        <w:t>оцененных по качеству потомства или находящихся</w:t>
      </w:r>
    </w:p>
    <w:p w:rsidR="00691F48" w:rsidRDefault="00691F48">
      <w:pPr>
        <w:pStyle w:val="ConsPlusTitle"/>
        <w:jc w:val="center"/>
      </w:pPr>
      <w:r>
        <w:t>в процессе оценки этого качества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2.3.1. Субсидия на возмещение части затрат сельскохозяйственных товаропроизводителей на содержание племенных быков-производителей старше 16 месяцев, оцененных по качеству потомства или находящихся в процессе оценки этого качества, в году, предшествующем году обращения за субсидией,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2.3.1.1. Включение сельскохозяйственного товаропроизводителя в году обращения за субсидией в перечень сельскохозяйственных товаропроизводителей для предоставления субсидии на содержание племенных быков-производителей, оцененных по качеству потомства или находящихся в процессе оценки этого качества, утверждаемый министерством по согласованию с Министерством сельского хозяйства Российской Федерации.</w:t>
      </w:r>
    </w:p>
    <w:p w:rsidR="00691F48" w:rsidRDefault="00691F48">
      <w:pPr>
        <w:pStyle w:val="ConsPlusNormal"/>
        <w:jc w:val="both"/>
      </w:pPr>
      <w:r>
        <w:t xml:space="preserve">(пп. 2.3.1.1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06.05.2022 N 215-П)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2.3.1.2. Сохранение или увеличение поголовья племенных быков-производителей молочного и (или) мясного направления по состоянию на начало месяца обращения за субсидией по сравнению с состоянием этого поголовья на 1 января года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2.3.2. Субсидия предоставляется за счет средств федерального и областного бюджетов в суммах, определяемых в соответствии с </w:t>
      </w:r>
      <w:hyperlink w:anchor="P538">
        <w:r>
          <w:rPr>
            <w:color w:val="0000FF"/>
          </w:rPr>
          <w:t>приложением N 4</w:t>
        </w:r>
      </w:hyperlink>
      <w:r>
        <w:t>, но не более 100% понесенных затрат на проведение мероприятия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jc w:val="both"/>
      </w:pPr>
      <w:r>
        <w:t xml:space="preserve">(п. 2.3.2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2.3.3. Для оценки эффективности использования субсидии применяется результат использования субсидии "Численность племенных быков-производителей, оцененных по качеству потомства или находящихся в процессе оценки этого качества".</w:t>
      </w:r>
    </w:p>
    <w:p w:rsidR="00691F48" w:rsidRDefault="00691F48">
      <w:pPr>
        <w:pStyle w:val="ConsPlusNormal"/>
        <w:jc w:val="both"/>
      </w:pPr>
      <w:r>
        <w:t xml:space="preserve">(п. 2.3.3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1" w:name="P161"/>
      <w:bookmarkEnd w:id="11"/>
      <w:r>
        <w:t>2.4. Приобретение племенного молодняка</w:t>
      </w:r>
    </w:p>
    <w:p w:rsidR="00691F48" w:rsidRDefault="00691F48">
      <w:pPr>
        <w:pStyle w:val="ConsPlusTitle"/>
        <w:jc w:val="center"/>
      </w:pPr>
      <w:r>
        <w:t>сельскохозяйственных животных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2.4.1. Субсидия на возмещение части затрат сельскохозяйственных товаропроизводителей на приобретение племенного молодняка сельскохозяйственных животных и (или) уплату лизинговых платежей по договорам финансовой аренды (лизинга) (кроме приобретенного по импорту) в году, предшествующем году обращения за субсидией, а также в первом полугодии года обращения за субсидией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2.4.1.1. Приобретение племенного молодняка сельскохозяйственных животных в племенных стадах, зарегистрированных в государственном племенном регистре Российской Федерации.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2.4.1.2. Приобретение организациями по искусственному осеменению сельскохозяйственных животных племенных бычков младше 16 месяцев молочного и (или) мясного направления продуктивности.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2.4.2. Субсидия предоставляется за счет средств федерального и областного бюджетов в суммах, определяемых в соответствии с </w:t>
      </w:r>
      <w:hyperlink w:anchor="P564">
        <w:r>
          <w:rPr>
            <w:color w:val="0000FF"/>
          </w:rPr>
          <w:t>приложением N 5</w:t>
        </w:r>
      </w:hyperlink>
      <w:r>
        <w:t>, но не более 100% понесенных затрат на проведение мероприятия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jc w:val="both"/>
      </w:pPr>
      <w:r>
        <w:t xml:space="preserve">(п. 2.4.2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2.4.3. Для оценки эффективности использования субсидии применяется результат </w:t>
      </w:r>
      <w:r>
        <w:lastRenderedPageBreak/>
        <w:t>использования субсидии "Численность маточного поголовья сельскохозяйственных животных".</w:t>
      </w:r>
    </w:p>
    <w:p w:rsidR="00691F48" w:rsidRDefault="00691F48">
      <w:pPr>
        <w:pStyle w:val="ConsPlusNormal"/>
        <w:jc w:val="both"/>
      </w:pPr>
      <w:r>
        <w:t xml:space="preserve">(п. 2.4.3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2" w:name="P173"/>
      <w:bookmarkEnd w:id="12"/>
      <w:r>
        <w:t>2.5. Развитие овцеводства и козоводства</w:t>
      </w:r>
    </w:p>
    <w:p w:rsidR="00691F48" w:rsidRDefault="00691F48">
      <w:pPr>
        <w:pStyle w:val="ConsPlusNormal"/>
        <w:jc w:val="center"/>
      </w:pPr>
      <w:r>
        <w:t xml:space="preserve">(введен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691F48" w:rsidRDefault="00691F48">
      <w:pPr>
        <w:pStyle w:val="ConsPlusNormal"/>
        <w:jc w:val="center"/>
      </w:pPr>
      <w:r>
        <w:t>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2.5.1. Субсидия на возмещение части затрат сельскохозяйственных товаропроизводителей на содержание в году, предшествующем году обращения за субсидией, маточного поголовья овец и коз в целях прироста маточного поголовья овец и коз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2.5.1.1. Наличие у сельскохозяйственных товаропроизводителей маточного поголовья овец и коз на первое число месяца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2.5.1.2. Сохранение или увеличение маточного поголовья овец и коз по состоянию на начало месяца обращения за субсидией по сравнению с состоянием этого поголовья на 1 января года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2.5.2. Субсидия предоставляется за счет средств федерального и областного бюджетов в суммах, определяемых в соответствии с </w:t>
      </w:r>
      <w:hyperlink w:anchor="P600">
        <w:r>
          <w:rPr>
            <w:color w:val="0000FF"/>
          </w:rPr>
          <w:t>приложением N 6</w:t>
        </w:r>
      </w:hyperlink>
      <w:r>
        <w:t xml:space="preserve"> к настоящему Порядку, но не более 100% понесенных затрат на проведение мероприятия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2.5.3. Для оценки эффективности использования субсидии применяется результат использования субсидии "Прирост маточного поголовья овец и коз в сельскохозяйственных организациях, крестьянских (фермерских) хозяйствах, включая индивидуальных предпринимателей, за отчетный год по отношению к предыдущему году.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3" w:name="P184"/>
      <w:bookmarkEnd w:id="13"/>
      <w:r>
        <w:t>2.6. Приобретение кормов для молочного</w:t>
      </w:r>
    </w:p>
    <w:p w:rsidR="00691F48" w:rsidRDefault="00691F48">
      <w:pPr>
        <w:pStyle w:val="ConsPlusTitle"/>
        <w:jc w:val="center"/>
      </w:pPr>
      <w:r>
        <w:t>крупного рогатого скота</w:t>
      </w:r>
    </w:p>
    <w:p w:rsidR="00691F48" w:rsidRDefault="00691F48">
      <w:pPr>
        <w:pStyle w:val="ConsPlusNormal"/>
        <w:jc w:val="center"/>
      </w:pPr>
      <w:r>
        <w:t xml:space="preserve">(введен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691F48" w:rsidRDefault="00691F48">
      <w:pPr>
        <w:pStyle w:val="ConsPlusNormal"/>
        <w:jc w:val="center"/>
      </w:pPr>
      <w:r>
        <w:t>от 10.12.2021 N 694-П)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bookmarkStart w:id="14" w:name="P189"/>
      <w:bookmarkEnd w:id="14"/>
      <w:r>
        <w:t xml:space="preserve">2.6.1. Субсидия на возмещение части затрат сельскохозяйственных товаропроизводителей, осуществляющих разведение и (или) содержание молочного крупного рогатого скота, на приобретение кормов для молочного крупного рогатого скота предоставляется по результатам отбора, проведенного в соответствии с </w:t>
      </w:r>
      <w:hyperlink w:anchor="P629">
        <w:r>
          <w:rPr>
            <w:color w:val="0000FF"/>
          </w:rPr>
          <w:t>Порядком</w:t>
        </w:r>
      </w:hyperlink>
      <w:r>
        <w:t xml:space="preserve"> проведения отбора сельскохозяйственных товаропроизводителей, осуществляющих разведение и (или) содержание молочного крупного рогатого скота, для возмещения им части затрат на приобретение кормов для молочного крупного рогатого скота согласно приложению N 7, и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15" w:name="P190"/>
      <w:bookmarkEnd w:id="15"/>
      <w:r>
        <w:t>2.6.1.1. При наличии поголовья молочных коров на 1-е число месяца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16" w:name="P191"/>
      <w:bookmarkEnd w:id="16"/>
      <w:r>
        <w:t>2.6.1.2. При сохранении поголовья молочных коров по состоянию на 31 декабря года, предшествующего году обращения за субсидией, по сравнению с состоянием этого поголовья на 31 декабря года, предыдущего предшествующему году обращения за субсидией (указанное условие не распространяется на сельскохозяйственных товаропроизводителей, которые начали хозяйственную деятельность по разведению молочного крупного рогатого скота в году обращения за субсидией и в году, предшествующем году обращения за субсидией, а также на сельскохозяйственных товаропроизводителей, у которых наблюдается снижение поголовья молочного крупного рогатого скота, связанное с наступлением обстоятельств непреодолимой силы или лейкозом крупного рогатого скота в году, предшествующем году предоставления субсидий, при условии представления документов, подтверждающих наступление обстоятельств непреодолимой силы, и (или) документов, подтверждающих проведение мероприятий по оздоровлению стада от лейкоза крупного рогатого скота).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17" w:name="P192"/>
      <w:bookmarkEnd w:id="17"/>
      <w:r>
        <w:t xml:space="preserve">2.6.1.3. При приобретении в период с 1 января по 30 ноября года обращения за субсидией следующих видов кормов для молочного крупного рогатого скота: фуражного зерна (пшеница, </w:t>
      </w:r>
      <w:r>
        <w:lastRenderedPageBreak/>
        <w:t>ячмень, овес, кукуруза), сена, сенажа, силоса, жмыхов, шротов, комбикормов для крупного рогатого скота, свекловичного жома, свекловичной патоки (меласса), гранулированной травяной муки, оболочки сои, белково-витаминно-минерального концентрата (БВМК).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2.6.2. Субсидия предоставляется за счет средств федерального бюджета по ставке на 1 тонну приобретенных кормов для молочного крупного рогатого скота в сумме, рассчитываемой в соответствии с </w:t>
      </w:r>
      <w:hyperlink w:anchor="P673">
        <w:r>
          <w:rPr>
            <w:color w:val="0000FF"/>
          </w:rPr>
          <w:t>методикой</w:t>
        </w:r>
      </w:hyperlink>
      <w:r>
        <w:t xml:space="preserve"> расчета суммы субсидии на возмещение части затрат на приобретение кормов для молочного крупного рогатого скота согласно приложению N 8, но не более 50% объема затрат на приобретение кормов для молочного крупного рогатого скота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18" w:name="P194"/>
      <w:bookmarkEnd w:id="18"/>
      <w:r>
        <w:t>2.6.3. Для оценки эффективности использования субсидии применяется результат использования субсидии "Численность поголовья молочных коров в отчетном финансовом году".</w:t>
      </w:r>
    </w:p>
    <w:p w:rsidR="00691F48" w:rsidRDefault="00691F48">
      <w:pPr>
        <w:pStyle w:val="ConsPlusNormal"/>
        <w:ind w:firstLine="540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9" w:name="P196"/>
      <w:bookmarkEnd w:id="19"/>
      <w:r>
        <w:t>2.7. Поддержание доходности сельскохозяйственных</w:t>
      </w:r>
    </w:p>
    <w:p w:rsidR="00691F48" w:rsidRDefault="00691F48">
      <w:pPr>
        <w:pStyle w:val="ConsPlusTitle"/>
        <w:jc w:val="center"/>
      </w:pPr>
      <w:r>
        <w:t>товаропроизводителей в отрасли молочного животноводства</w:t>
      </w:r>
    </w:p>
    <w:p w:rsidR="00691F48" w:rsidRDefault="00691F48">
      <w:pPr>
        <w:pStyle w:val="ConsPlusNormal"/>
        <w:jc w:val="center"/>
      </w:pPr>
      <w:r>
        <w:t xml:space="preserve">(введен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691F48" w:rsidRDefault="00691F48">
      <w:pPr>
        <w:pStyle w:val="ConsPlusNormal"/>
        <w:jc w:val="center"/>
      </w:pPr>
      <w:r>
        <w:t>от 11.08.2022 N 429-П)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2.7.1. Субсидия на 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2.7.1.1. Осуществление реализации и (или) отгрузки на собственную переработку коровьего и (или) козьего молока в течение первого квартала 2022 года.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2.7.1.2. Сохранение или увеличение поголовья коров и (или) коз молочного направления продуктивности по состоянию на начало месяца обращения за субсидией по сравнению с состоянием указанного поголовья на 1 января года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2.7.2. Субсидия предоставляется за счет средств областного бюджета в суммах, определяемых согласно </w:t>
      </w:r>
      <w:hyperlink w:anchor="P721">
        <w:r>
          <w:rPr>
            <w:color w:val="0000FF"/>
          </w:rPr>
          <w:t>приложению N 9</w:t>
        </w:r>
      </w:hyperlink>
      <w:r>
        <w:t>, но не более 100% понесенных затрат на реализованное и (или) отгруженное на собственную переработку молоко в первом квартале 2022 года, исключая затраты на приобретение кормов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возмещение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2.7.3. Для оценки эффективности использования субсидии применяется результат использования субсидии "Численность поголовья коров и (или) коз молочного направления продуктивности".</w:t>
      </w:r>
    </w:p>
    <w:p w:rsidR="00691F48" w:rsidRDefault="00691F48">
      <w:pPr>
        <w:pStyle w:val="ConsPlusNormal"/>
        <w:ind w:firstLine="540"/>
        <w:jc w:val="both"/>
      </w:pPr>
    </w:p>
    <w:p w:rsidR="00691F48" w:rsidRDefault="00691F48">
      <w:pPr>
        <w:pStyle w:val="ConsPlusTitle"/>
        <w:jc w:val="center"/>
        <w:outlineLvl w:val="1"/>
      </w:pPr>
      <w:bookmarkStart w:id="20" w:name="P208"/>
      <w:bookmarkEnd w:id="20"/>
      <w:r>
        <w:t>3. Основания для отказа в предоставлении субсидии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3.1. Пропуск срока подачи документов, устанавливаемого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3.2. Несоответствие лица, обратившегося за субсидией, хотя бы одному из требований, предъявляемых к сельскохозяйственным товаропроизводителям в соответствии со </w:t>
      </w:r>
      <w:hyperlink r:id="rId78">
        <w:r>
          <w:rPr>
            <w:color w:val="0000FF"/>
          </w:rPr>
          <w:t>статьей 3</w:t>
        </w:r>
      </w:hyperlink>
      <w:r>
        <w:t xml:space="preserve"> Федерального закона от 29.12.2006 N 264-ФЗ "О развитии сельского хозяйства".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3.3. Несоблюдение сельскохозяйственным товаропроизводителем хотя бы одного из условий предоставления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3.4. Непредставление (представление не в полном объеме) документов в соответствии с </w:t>
      </w:r>
      <w:hyperlink w:anchor="P220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3.5. Несоответствие представленных сельскохозяйственным товаропроизводителем документов требованиям, установленным министерством.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3.6. Противоречие сведений, содержащихся в переданных документах, друг другу либо сведениям, содержащимся в других документах и информационных ресурсах, которые находятся в распоряжении министерства, недостоверность представленной информации.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3.7. Ошибка в расчете суммы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 xml:space="preserve">3.8. Недостаток лимитов бюджетных обязательств, доведенных в установленном порядке до министерства в текущем финансовом году на цели, указанные в </w:t>
      </w:r>
      <w:hyperlink w:anchor="P98">
        <w:r>
          <w:rPr>
            <w:color w:val="0000FF"/>
          </w:rPr>
          <w:t>разделе 2</w:t>
        </w:r>
      </w:hyperlink>
      <w:r>
        <w:t xml:space="preserve"> Порядка.</w:t>
      </w:r>
    </w:p>
    <w:p w:rsidR="00691F48" w:rsidRDefault="00691F48">
      <w:pPr>
        <w:pStyle w:val="ConsPlusNormal"/>
        <w:jc w:val="both"/>
      </w:pPr>
      <w:r>
        <w:t xml:space="preserve">(п. 3.8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17.08.2018 N 405-П)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bookmarkStart w:id="21" w:name="P220"/>
      <w:bookmarkEnd w:id="21"/>
      <w:r>
        <w:t>4. Перечень документов для предоставления субсидий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bookmarkStart w:id="22" w:name="P222"/>
      <w:bookmarkEnd w:id="22"/>
      <w:r>
        <w:t xml:space="preserve">4.1. Для получения субсидий (в том числе за счет средств федерального бюджета) сельскохозяйственный товаропроизводитель подает в орган местного самоуправления муниципального образования Кировской области, наделенный отдельными государственными полномочиями области по поддержке сельскохозяйственного производства, на территории которого зарегистрирован сельскохозяйственный товаропроизводитель (далее - орган местного самоуправления), или в министерство (в случае если орган местного самоуправления муниципального образования Кировской области, на территории которого зарегистрирован сельскохозяйственный товаропроизводитель, не наделен отдельными государственными полномочиями области по поддержке сельскохозяйственного производства), документы в соответствии с перечнем, указанным в </w:t>
      </w:r>
      <w:hyperlink w:anchor="P220">
        <w:r>
          <w:rPr>
            <w:color w:val="0000FF"/>
          </w:rPr>
          <w:t>разделе 4</w:t>
        </w:r>
      </w:hyperlink>
      <w:r>
        <w:t xml:space="preserve"> настоящего Порядка. Формы и сроки представления документов устанавливаются правовым актом министерства.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В случае получения отказа в предоставлении субсидии сельскохозяйственный товаропроизводитель после устранения оснований для отказа вправе вновь подать документы в соответствии с </w:t>
      </w:r>
      <w:hyperlink w:anchor="P220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4.2. Для подтверждения соответствия требованиям к сельскохозяйственному товаропроизводителю, установленным </w:t>
      </w:r>
      <w:hyperlink w:anchor="P67">
        <w:r>
          <w:rPr>
            <w:color w:val="0000FF"/>
          </w:rPr>
          <w:t>пунктом 1.4 раздела 1</w:t>
        </w:r>
      </w:hyperlink>
      <w:r>
        <w:t xml:space="preserve"> настоящего Порядка, представляются документы по формам и в сроки, установленные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4.3. Для подтверждения соответствия общим условиям предоставления субсидий, установленным </w:t>
      </w:r>
      <w:hyperlink w:anchor="P69">
        <w:r>
          <w:rPr>
            <w:color w:val="0000FF"/>
          </w:rPr>
          <w:t>пунктом 1.5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4.3.1. Справки об отсутствии (наличии) у сельскохозяйственного товаропроизводителя 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состоит сельскохозяйственный товаропроизводитель (представляются по инициативе сельскохозяйственного товаропроизводителя).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4.3.2 п. 4.3 разд. 4 приостановлено до 31.12.2022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06.05.2022 N 215-П.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spacing w:before="260"/>
        <w:ind w:firstLine="540"/>
        <w:jc w:val="both"/>
      </w:pPr>
      <w:r>
        <w:t>4.3.2. Справка о размере среднемесячной заработной платы, составленная по форме, установленной правовым актом министерства.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4.3.3 п. 4.3 разд. 4 приостановлено до 31.12.2022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06.05.2022 N 215-П.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spacing w:before="260"/>
        <w:ind w:firstLine="540"/>
        <w:jc w:val="both"/>
      </w:pPr>
      <w:r>
        <w:t>4.3.3. Справка об отсутствии просроченной задолженности по выплате заработной платы работникам организации, составленная по форме, установленной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4.3.3-1. Список лиц, являющихся членами коллегиального исполнительного органа, единоличного исполнительного органа, главным бухгалтером сельскохозяйственного товаропроизводителя.</w:t>
      </w:r>
    </w:p>
    <w:p w:rsidR="00691F48" w:rsidRDefault="00691F48">
      <w:pPr>
        <w:pStyle w:val="ConsPlusNormal"/>
        <w:jc w:val="both"/>
      </w:pPr>
      <w:r>
        <w:t xml:space="preserve">(пп. 4.3.3-1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19.07.2021 N 373-П)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4.3.4. Проект подписанного со стороны сельскохозяйственного товаропроизводителя соглашения о предоставлении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4.4. Для получения субсидии на проведение мероприятия, указанного в </w:t>
      </w:r>
      <w:hyperlink w:anchor="P102">
        <w:r>
          <w:rPr>
            <w:color w:val="0000FF"/>
          </w:rPr>
          <w:t>подразделе 2.1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4.4.1. Заявление о предоставлении субсидии по форме, утвержденной правовым актом </w:t>
      </w:r>
      <w:r>
        <w:lastRenderedPageBreak/>
        <w:t>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4.4.2. Копия сведений о состоянии животноводства по </w:t>
      </w:r>
      <w:hyperlink r:id="rId85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24-СХ, утверждаемой приказом Федеральной службы государственной статистики, за два года, предшествующих году обращения за субсидией (представляют сельскохозяйственные организации), или копия сведений о производстве продукции животноводства и поголовье скота по </w:t>
      </w:r>
      <w:hyperlink r:id="rId86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3-фермер (годовая), утверждаемой приказом Росстата, а также отчет о движении скота на ферме за два года, предшествующих году обращения за субсидией, по форме, утвержденной правовым актом министерства (представляют крестьянские (фермерские) хозяйства).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4.4.3. Отчет о движении скота на ферме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4.4.4. Реестры документов, подтверждающих факт реализации и (или) отгрузки на собственную переработку молока, по форме, утвержденной правовым актом министерства. 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(в министерство) копии документов, подтверждающих реализацию и (или) отгрузку на собственную переработку молока (товарно-транспортные накладные, приемные квитанции и пр.).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Копии первичных документов, подтверждающих реализацию и (или) отгрузку на собственную переработку молока, органами местного самоуправления в министерство не представляются.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4.4.5. В случае оздоровления стада от лейкоза крупного рогатого скота: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4.4.5.1. Копия программы по оздоровлению стада от лейкоза крупного рогатого скота, согласованной с государственной ветеринарной службой Кировской области и утвержденной руководителем сельскохозяйственной организации.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4.4.5.2. Копии актов на выбытие животных и птицы по </w:t>
      </w:r>
      <w:hyperlink r:id="rId88">
        <w:r>
          <w:rPr>
            <w:color w:val="0000FF"/>
          </w:rPr>
          <w:t>форме СП-54</w:t>
        </w:r>
      </w:hyperlink>
      <w:r>
        <w:t>, утвержденной постановлением Государственного комитета Российской Федерации по статистике от 29.09.1997 N 68 "Об утверждении унифицированных форм первичной учетной документации по учету сельскохозяйственной продукции и сырья".</w:t>
      </w:r>
    </w:p>
    <w:p w:rsidR="00691F48" w:rsidRDefault="00691F48">
      <w:pPr>
        <w:pStyle w:val="ConsPlusNormal"/>
        <w:jc w:val="both"/>
      </w:pPr>
      <w:r>
        <w:t xml:space="preserve">(пп. 4.4.5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12.04.2019 N 191-П)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4.4.6. Расчет размера средств, составленный по форме, утвержденной правовым актом министерства.</w:t>
      </w:r>
    </w:p>
    <w:p w:rsidR="00691F48" w:rsidRDefault="00691F48">
      <w:pPr>
        <w:pStyle w:val="ConsPlusNormal"/>
        <w:jc w:val="both"/>
      </w:pPr>
      <w:r>
        <w:t xml:space="preserve">(пп. 4.4.6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4.4-1. Для получения субсидии на проведение мероприятия, указанного в </w:t>
      </w:r>
      <w:hyperlink w:anchor="P115">
        <w:r>
          <w:rPr>
            <w:color w:val="0000FF"/>
          </w:rPr>
          <w:t>подразделе 2.1-1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4.4-1.1.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4.4-1.2. Копия сведений о состоянии животноводства по </w:t>
      </w:r>
      <w:hyperlink r:id="rId9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24-СХ, утверждаемой приказом Росстата, за год, предшествующий году обращения за субсидией (представляют сельскохозяйственные организации), или копия сведений о производстве продукции животноводства и поголовье скота по </w:t>
      </w:r>
      <w:hyperlink r:id="rId92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3-фермер (годовая), утверждаемой приказом Росстата, а также отчет о движении скота на ферме за год, предшествующий году обращения за субсидией, по форме, утвержденной правовым актом министерства (представляют крестьянские (фермерские) хозяйства).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4.4-1.3. Отчет о движении скота на ферме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4.4-1.4. Реестры документов, подтверждающих факт реализации и (или) отгрузки на собственную переработку молока, по форме, утвержденной правовым актом министерства. 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(в </w:t>
      </w:r>
      <w:r>
        <w:lastRenderedPageBreak/>
        <w:t>министерство) копии документов, подтверждающих реализацию и (или) отгрузку на собственную переработку молока (товарно-транспортные накладные, приемные квитанции и пр.).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Копии первичных документов, подтверждающих реализацию и (или) отгрузку на собственную переработку молока, органами местного самоуправления в министерство не представляются.</w:t>
      </w:r>
    </w:p>
    <w:p w:rsidR="00691F48" w:rsidRDefault="00691F48">
      <w:pPr>
        <w:pStyle w:val="ConsPlusNormal"/>
        <w:jc w:val="both"/>
      </w:pPr>
      <w:r>
        <w:t xml:space="preserve">(п. 4.4-1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4.5. Для получения субсидии на проведение мероприятий, указанных в </w:t>
      </w:r>
      <w:hyperlink w:anchor="P132">
        <w:r>
          <w:rPr>
            <w:color w:val="0000FF"/>
          </w:rPr>
          <w:t>подразделах 2.2</w:t>
        </w:r>
      </w:hyperlink>
      <w:r>
        <w:t xml:space="preserve"> и </w:t>
      </w:r>
      <w:hyperlink w:anchor="P147">
        <w:r>
          <w:rPr>
            <w:color w:val="0000FF"/>
          </w:rPr>
          <w:t>2.3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4.5.1.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4.5.2. Отчеты о движении скота на ферме за год, предшествующий году обращения за субсидией, и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4.5.3. Отчет о производстве, себестоимости и реализации продукции животноводства за год, предшествующий году обращения за субсидией, составленный по форме годовой бухгалтерской отчетности N 13-АПК, утвержденной правовым актом Министерства сельского хозяйства Российской Федерации.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4.5.4. Исключен.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13.02.2020 N 52-П.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4.5.5. Расчет размера средств, составленный по форме, утвержденной правовым актом министерства.</w:t>
      </w:r>
    </w:p>
    <w:p w:rsidR="00691F48" w:rsidRDefault="00691F48">
      <w:pPr>
        <w:pStyle w:val="ConsPlusNormal"/>
        <w:jc w:val="both"/>
      </w:pPr>
      <w:r>
        <w:t xml:space="preserve">(пп. 4.5.5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4.6. Для получения субсидии на проведение мероприятия, указанного в </w:t>
      </w:r>
      <w:hyperlink w:anchor="P161">
        <w:r>
          <w:rPr>
            <w:color w:val="0000FF"/>
          </w:rPr>
          <w:t>подразделе 2.4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4.6.1. Справка-расчет суммы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4.6.2. Копия договора поставки (купли-продажи) и (или) комиссии, в том числе с рассрочкой оплаты, либо копия договора финансовой аренды (лизинга) племенного молодняка, а также копия кредитного договора в случае оплаты за счет кредитных средств.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4.6.3. Копия счета-фактуры (или счета) на приобретение животных.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4.6.4. Копии документов, подтверждающих оплату приобретенных животных.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4.6.5. Копия акта-счета приема-передачи племенных животных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4.7. Исключен. 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10.12.2021 N 694-П.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4.8. Для получения субсидии на проведение мероприятия, указанного в </w:t>
      </w:r>
      <w:hyperlink w:anchor="P173">
        <w:r>
          <w:rPr>
            <w:color w:val="0000FF"/>
          </w:rPr>
          <w:t>подразделе 2.5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4.8.1.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4.8.2. Отчет о движении скота на ферме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4.8.3. Копия сведений о состоянии животноводства по </w:t>
      </w:r>
      <w:hyperlink r:id="rId10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24-СХ, утвержденной приказом Росстата, за год, предшествующий году обращения за субсидией (представляют сельскохозяйственные организации), или копия сведений о производстве продукции животноводства и поголовье скота по </w:t>
      </w:r>
      <w:hyperlink r:id="rId102">
        <w:r>
          <w:rPr>
            <w:color w:val="0000FF"/>
          </w:rPr>
          <w:t>форме</w:t>
        </w:r>
      </w:hyperlink>
      <w:r>
        <w:t xml:space="preserve"> федерального </w:t>
      </w:r>
      <w:r>
        <w:lastRenderedPageBreak/>
        <w:t>статистического наблюдения N 3-фермер (годовая), утвержденной приказом Росстата.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4.8.4. Отчет о производстве, себестоимости и реализации продукции животноводства за год, предшествующий году обращения за субсидией, составленный по форме годовой бухгалтерской отчетности N 13-АПК, утвержденной правовым актом Министерства сельского хозяйства Российской Федерации.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4.8.5. Исключен. 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10.12.2021 N 694-П.</w:t>
      </w:r>
    </w:p>
    <w:p w:rsidR="00691F48" w:rsidRDefault="00691F48">
      <w:pPr>
        <w:pStyle w:val="ConsPlusNormal"/>
        <w:jc w:val="both"/>
      </w:pPr>
      <w:r>
        <w:t xml:space="preserve">(п. 4.8 введен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3" w:name="P281"/>
      <w:bookmarkEnd w:id="23"/>
      <w:r>
        <w:t xml:space="preserve">4.9. Для получения субсидии на проведение мероприятия, указанного в </w:t>
      </w:r>
      <w:hyperlink w:anchor="P184">
        <w:r>
          <w:rPr>
            <w:color w:val="0000FF"/>
          </w:rPr>
          <w:t>подразделе 2.6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4.9.2. Расчет размера средств, составленный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4.9.3. Реестр документов, подтверждающих факт и объемы приобретения кормов для молочного крупного рогатого скота,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(в министерство) копии документов, подтверждающих приобретение кормов для молочного крупного рогатого скота: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4.9.3.1. Копии договоров поставки (купли-продажи) кормов, а также копию кредитного договора в случае оплаты за счет кредитных средств.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4.9.3.2. Копии счетов-фактур (или счетов) и (или) товарно-транспортных накладных или иных документов, подтверждающих приемку кормов.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4.9.3.3. Копии документов, подтверждающих оплату приобретенных кормов (платежное поручение или кассовый чек).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4.9.4. В случае оздоровления стада от лейкоза крупного рогатого скота: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4.9.4.1. Копия программы по оздоровлению стада от лейкоза крупного рогатого скота, согласованной с государственной ветеринарной службой Кировской области и утвержденной руководителем сельскохозяйственного товаропроизводителя.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4.9.4.2. Копии актов на выбытие животных и птицы по </w:t>
      </w:r>
      <w:hyperlink r:id="rId105">
        <w:r>
          <w:rPr>
            <w:color w:val="0000FF"/>
          </w:rPr>
          <w:t>форме СП-54</w:t>
        </w:r>
      </w:hyperlink>
      <w:r>
        <w:t>, утвержденной постановлением Государственного комитета Российской Федерации по статистике от 29.09.1997 N 68 "Об утверждении унифицированных форм первичной учетной документации по учету сельскохозяйственной продукции и сырья".</w:t>
      </w:r>
    </w:p>
    <w:p w:rsidR="00691F48" w:rsidRDefault="00691F48">
      <w:pPr>
        <w:pStyle w:val="ConsPlusNormal"/>
        <w:jc w:val="both"/>
      </w:pPr>
      <w:r>
        <w:t xml:space="preserve">(п. 4.9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4.9-1. Для получения субсидии на проведение мероприятия, указанного в </w:t>
      </w:r>
      <w:hyperlink w:anchor="P196">
        <w:r>
          <w:rPr>
            <w:color w:val="0000FF"/>
          </w:rPr>
          <w:t>подразделе 2.7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4.9-1.1.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4.9-1.2. Отчет о движении скота на ферме (нарастающим итогом с начала года) за период с 01.01.2022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4.9-1.3. Реестры документов, подтверждающих факт реализации и (или) отгрузки на собственную переработку молока, по форме, утвержденной правовым актом министерства. 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(министерство) копии первичных документов, подтверждающих реализацию и (или) отгрузку на собственную переработку молока (товарно-транспортные накладные, приемные квитанции и пр.) (далее - копия первичных документов).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Копии первичных документов органами местного самоуправления в министерство не представляются.</w:t>
      </w:r>
    </w:p>
    <w:p w:rsidR="00691F48" w:rsidRDefault="00691F48">
      <w:pPr>
        <w:pStyle w:val="ConsPlusNormal"/>
        <w:jc w:val="both"/>
      </w:pPr>
      <w:r>
        <w:t xml:space="preserve">(п. 4.9-1 введен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11.08.2022 N 429-П)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4" w:name="P299"/>
      <w:bookmarkEnd w:id="24"/>
      <w:r>
        <w:t>4.10. Опись документов, представленных для подтверждения соблюдения условий предоставления субсидии, по форме, утвержденной правовым актом министерства.</w:t>
      </w:r>
    </w:p>
    <w:p w:rsidR="00691F48" w:rsidRDefault="00691F48">
      <w:pPr>
        <w:pStyle w:val="ConsPlusNormal"/>
        <w:jc w:val="both"/>
      </w:pPr>
      <w:r>
        <w:t xml:space="preserve">(п. 4.10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r>
        <w:t>5. Порядок предоставления субсидий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bookmarkStart w:id="25" w:name="P304"/>
      <w:bookmarkEnd w:id="25"/>
      <w:r>
        <w:t>5.1. Орган местного самоуправления (министерство):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5.1.1. Проставляет в описи полученных документов дату их подачи.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5.1.2. Проверяет полноту поданных сельскохозяйственными товаропроизводителями документов, достоверность сведений в них, включая суммы произведенных затрат, правильность исчисления размеров субсидий, подлежащих предоставлению сельскохозяйственным товаропроизводителям, а также соблюдение установленных форм документов и сроков их представления.</w:t>
      </w:r>
    </w:p>
    <w:p w:rsidR="00691F48" w:rsidRDefault="00691F48">
      <w:pPr>
        <w:pStyle w:val="ConsPlusNormal"/>
        <w:jc w:val="both"/>
      </w:pPr>
      <w:r>
        <w:t xml:space="preserve">(пп. 5.1.2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12.04.2019 N 191-П)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5.1.3. В случае выявления неполноты, недостоверности сведений в поданных документах, нарушения форм документов и сроков их представления возвращает документы подавшему их сельскохозяйственному товаропроизводителю в течение пяти рабочих дней со дня их подачи с указанием причин возврата с нарочным (под подпись) или заказным письмом с уведомлением о вручении.</w:t>
      </w:r>
    </w:p>
    <w:p w:rsidR="00691F48" w:rsidRDefault="00691F48">
      <w:pPr>
        <w:pStyle w:val="ConsPlusNormal"/>
        <w:jc w:val="both"/>
      </w:pPr>
      <w:r>
        <w:t xml:space="preserve">(пп. 5.1.3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12.04.2019 N 191-П)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5.1.4. При отсутствии указанных недостатков в представленных документах: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5.1.4.1. Делает соответствующую отметку в заявлении о предоставлении субсидии либо в справке-расчете суммы субсидии, представленной сельскохозяйственным товаропроизводителем.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6" w:name="P313"/>
      <w:bookmarkEnd w:id="26"/>
      <w:r>
        <w:t>5.1.4.2. Передает в министерство в срок, устанавливаемый его правовым актом, документы, поданные сельскохозяйственными товаропроизводителями (копии и (или) вторые экземпляры), согласно хронологической последовательности, в которой сельскохозяйственными товаропроизводителями были поданы соответствующие установленным требованиям документы.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5.1.4.3. Исключен. - </w:t>
      </w:r>
      <w:hyperlink r:id="rId11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01.02.2021 N 47-П.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7" w:name="P315"/>
      <w:bookmarkEnd w:id="27"/>
      <w:r>
        <w:t>5.2. Министерство: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5.2.1. Получает и регистрирует в порядке, устанавливаемом правовым актом министерства, документы, переданные органами местного самоуправления.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5.2.2. Проверяет по документам, подготовленным сельскохозяйственными товаропроизводителями и переданным в министерство, наличие оснований для отказа в предоставлении субсидии, перечисленных в </w:t>
      </w:r>
      <w:hyperlink w:anchor="P208">
        <w:r>
          <w:rPr>
            <w:color w:val="0000FF"/>
          </w:rPr>
          <w:t>разделе 3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 Не позднее десяти рабочих дней со дня регистрации документов: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5.2.3.1. В случае выявления хотя бы одного из оснований для отказа в предоставлении субсидии: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5.2.3.1.1. Готовит такому сельскохозяйственному товаропроизводителю письменное уведомление об отказе в предоставлении субсидии (с указанием оснований для отказа) и возвращает документы вместе с письменным уведомлением об отказе в предоставлении субсидии подавшему их сельскохозяйственному товаропроизводителю не позднее десяти рабочих дней со дня получения документов с нарочным (под подпись) или заказным письмом с уведомлением о вручении.</w:t>
      </w:r>
    </w:p>
    <w:p w:rsidR="00691F48" w:rsidRDefault="00691F48">
      <w:pPr>
        <w:pStyle w:val="ConsPlusNormal"/>
        <w:jc w:val="both"/>
      </w:pPr>
      <w:r>
        <w:t xml:space="preserve">(пп. 5.2.3.1.1 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5.2.3.1.2. Вносит соответствующую запись в журнал регистрации.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5.2.3.2. При отсутствии оснований для отказа в предоставлении субсидии: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5.2.3.2.1. Заключает с сельскохозяйственным товаропроизводителем соглашение о предоставлении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Соглашение о предоставлении субсидии заключается в государственной интегрированной информационной системе управления общественными финансами "Электронный бюджет".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В соглашении о предоставлении субсидии предусматриваются в том числе результаты предоставления субсидии и их значения, требования к отчетности о выполнении соглашения о предоставлении субсидии, формы дополнительной отчетности и сроки их представления, согласие на осуществление проверки соблюдения целей, условий и порядка предоставления субсидий министерством и органом государственного финансового контроля Кировской области, а также условия о согласовании новых условий соглашения о предоставлении субсидии или о расторжении соглашения о предоставлении субсидии при недостижении согласия в случае уменьшения министерству как получателю бюджетных средств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19.07.2021 N 373-П)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Соглашение о предоставление субсидии,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 (при необходимости) заключаются в соответствии с типовой формой, установленной Министерством финансов Российской Федерации.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Соглашение по мероприятию, указанному в </w:t>
      </w:r>
      <w:hyperlink w:anchor="P196">
        <w:r>
          <w:rPr>
            <w:color w:val="0000FF"/>
          </w:rPr>
          <w:t>подразделе 2.7</w:t>
        </w:r>
      </w:hyperlink>
      <w:r>
        <w:t xml:space="preserve"> настоящего Порядка, заключается в программном комплексе "Бюджет-СМАРТ",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финансов Кировской области.</w:t>
      </w:r>
    </w:p>
    <w:p w:rsidR="00691F48" w:rsidRDefault="00691F48">
      <w:pPr>
        <w:pStyle w:val="ConsPlusNormal"/>
        <w:jc w:val="both"/>
      </w:pPr>
      <w:r>
        <w:t xml:space="preserve">(абзац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11.08.2022 N 429-П)</w:t>
      </w:r>
    </w:p>
    <w:p w:rsidR="00691F48" w:rsidRDefault="00691F48">
      <w:pPr>
        <w:pStyle w:val="ConsPlusNormal"/>
        <w:jc w:val="both"/>
      </w:pPr>
      <w:r>
        <w:t xml:space="preserve">(пп. 5.2.3.2.1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5.2.3.2.2. Составляет реестр сумм субсидий, предоставляемых сельскохозяйственным товаропроизводителям за счет средств федерального и областного бюджетов на проводимое мероприятие развития животноводства (далее - реестр), по форме, установленной правовым актом министерства. Включает в реестр сельскохозяйственных товаропроизводителей в соответствии с хронологической последовательностью представления в министерство документов, соответствующих установленным требованиям, а в случае такого представления в один день - в соответствии с хронологической последовательностью подачи сельскохозяйственными товаропроизводителями органам местного самоуправления документов, соответствующих установленным требованиям.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5.2.3.2.3. Готовит на основании реестра и надлежаще составленных документов платежные документы, предусматривающие перечисление сумм субсидий на расчетные счета сельскохозяйственных товаропроизводителей, открытые ими в учреждениях Центрального банка Российской Федерации или кредитных организациях, в пределах объемов сумм субсидий, установленных сводной бюджетной росписью областного бюджета.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5.2.3.2.4. Представляет реестр и платежные документы для исполнения в министерство финансов Кировской области в срок, не превышающий десяти рабочих дней со дня принятия решения о предоставлении субсидий.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5.2.4. Хранит: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5.2.4.1. В течение одного года со дня возврата документов сельскохозяйственному товаропроизводителю копии документов, по которым выявлено наличие оснований для отказа в предоставлении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5.2.4.2. В течение пяти лет со дня перечисления субсидии документы, переданные в министерство.</w:t>
      </w:r>
    </w:p>
    <w:p w:rsidR="00691F48" w:rsidRDefault="00691F48">
      <w:pPr>
        <w:pStyle w:val="ConsPlusNormal"/>
        <w:jc w:val="both"/>
      </w:pPr>
      <w:r>
        <w:lastRenderedPageBreak/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5.2.5. Исключен. - </w:t>
      </w:r>
      <w:hyperlink r:id="rId12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12.04.2019 N 191-П.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5.3. Получатель субсидии представляет отчет о достижении значений результатов использования субсидии в срок до 20 января года, следующего за отчетным по форме, предусмотренной типовой формой соглашения о предоставлении субсидии, установленной Министерством финансов Российской Федерации.</w:t>
      </w:r>
    </w:p>
    <w:p w:rsidR="00691F48" w:rsidRDefault="00691F48">
      <w:pPr>
        <w:pStyle w:val="ConsPlusNormal"/>
        <w:jc w:val="both"/>
      </w:pPr>
      <w:r>
        <w:t xml:space="preserve">(п. 5.3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r>
        <w:t>6. Контроль (мониторинг) за соблюдением условий, целей</w:t>
      </w:r>
    </w:p>
    <w:p w:rsidR="00691F48" w:rsidRDefault="00691F48">
      <w:pPr>
        <w:pStyle w:val="ConsPlusTitle"/>
        <w:jc w:val="center"/>
      </w:pPr>
      <w:r>
        <w:t>и порядка предоставления субсидии и порядок возврата</w:t>
      </w:r>
    </w:p>
    <w:p w:rsidR="00691F48" w:rsidRDefault="00691F48">
      <w:pPr>
        <w:pStyle w:val="ConsPlusTitle"/>
        <w:jc w:val="center"/>
      </w:pPr>
      <w:r>
        <w:t>субсидии в областной бюджет</w:t>
      </w:r>
    </w:p>
    <w:p w:rsidR="00691F48" w:rsidRDefault="00691F48">
      <w:pPr>
        <w:pStyle w:val="ConsPlusNormal"/>
        <w:jc w:val="center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691F48" w:rsidRDefault="00691F48">
      <w:pPr>
        <w:pStyle w:val="ConsPlusNormal"/>
        <w:jc w:val="center"/>
      </w:pPr>
      <w:r>
        <w:t>от 06.05.2022 N 215-П)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6.1. Ответственность за нарушение условий, целей и порядка предоставления субсидии и недостоверность представляемых в министерство документов возлагается на сельскохозяйственного товаропроизводителя.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6.2. Контроль за соблюдением условий, целей и порядка предоставления субсидии возлагается на министерство.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6.3. В случае выявления после предоставления субсидий по фактам проверок, проведенных министерством, органом государственного финансового контроля, нарушений сельскохозяйственным товаропроизводителем условий, целей и порядка предоставления субсидий, выявления хотя бы одного из оснований для отказа в предоставлении субсидий, перечисленных в </w:t>
      </w:r>
      <w:hyperlink w:anchor="P208">
        <w:r>
          <w:rPr>
            <w:color w:val="0000FF"/>
          </w:rPr>
          <w:t>разделе 3</w:t>
        </w:r>
      </w:hyperlink>
      <w:r>
        <w:t xml:space="preserve"> настоящего Порядка, министерство: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6.3.1. Готовит письмо сельскохозяйственному товаропроизводителю, получившему такую субсидию, с требованием о возврате субсидии в областной бюджет в течение тридцати дней со дня его получения.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6.3.2. Направляет письмо сельскохозяйственному товаропроизводителю в течение тридцати рабочих дней со дня получения министерством информации о выявленном нарушении.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6.3.3. В случае невозврата в установленный срок в областной бюджет субсидии готовит и направляет в течение одного месяца после истечения установленного срока исковое заявление в соответствующий суд о взыскании этой субсидии в областной бюджет.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6.4. В случае недостижения по состоянию на 31 декабря отчетного финансового года результатов предоставления субсидии, установленных соглашением, возврат сельскохозяйственным товаропроизводителем средств в областной бюджет осуществляется в следующем порядке: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6.4.1. Объем средств, подлежащих возврату в текущем финансовом году в областной бюджет, рассчитывается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2924175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объем средств, подлежащих возврату в областной бюджет;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сельскохозяйственному товаропроизводителю;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00025" cy="2286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субсидии;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90500" cy="2286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субсидии;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n - количество результатов предоставления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6.4.2. Министерство: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6.4.2.1. В срок до 1 апреля текущего финансового года направляет сельскохозяйственному товаропроизводителю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6.4.2.2. В срок до 10 мая текущего финансового года представляет в министерство финансов Кировской области информацию о возврате (невозврате) средств в областной бюджет сельскохозяйственным товаропроизводителем.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6.4.3. В случае невозврата сельскохозяйственным товаропроизводителем средств в областной бюджет министерство в текущем финансовом году приостанавливает такому сельскохозяйственному товаропроизводителю предоставление субсидий из областного бюджета до выполнения им требования о возврате средств в областной бюджет.</w:t>
      </w:r>
    </w:p>
    <w:p w:rsidR="00691F48" w:rsidRDefault="00691F48">
      <w:pPr>
        <w:pStyle w:val="ConsPlusNormal"/>
        <w:jc w:val="both"/>
      </w:pPr>
      <w:r>
        <w:t xml:space="preserve">(п. 6.4 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19.07.2021 N 373-П)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6.5. В соответствии с законодательством Российской Федерации министерством проводится проверка соблюдения сельскохозяйственными товаропроизводителями порядка и условий предоставления субсидии, в том числе в части достижения результатов ее предоставления, а также проводится проверка органами государственного финансового контроля Кировской области в соответствии со </w:t>
      </w:r>
      <w:hyperlink r:id="rId129">
        <w:r>
          <w:rPr>
            <w:color w:val="0000FF"/>
          </w:rPr>
          <w:t>статьями 268.1</w:t>
        </w:r>
      </w:hyperlink>
      <w:r>
        <w:t xml:space="preserve"> и </w:t>
      </w:r>
      <w:hyperlink r:id="rId13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691F48" w:rsidRDefault="00691F48">
      <w:pPr>
        <w:pStyle w:val="ConsPlusNormal"/>
        <w:jc w:val="both"/>
      </w:pPr>
      <w:r>
        <w:t xml:space="preserve">(п. 6.5 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06.05.2022 N 215-П)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6.6.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проводится в порядке и по формам, которые установлены Министерством финансов Российской Федерации.</w:t>
      </w:r>
    </w:p>
    <w:p w:rsidR="00691F48" w:rsidRDefault="00691F48">
      <w:pPr>
        <w:pStyle w:val="ConsPlusNormal"/>
        <w:jc w:val="both"/>
      </w:pPr>
      <w:r>
        <w:t xml:space="preserve">(п. 6.6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06.05.2022 N 215-П)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1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28" w:name="P386"/>
      <w:bookmarkEnd w:id="28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ПОДДЕРЖКУ</w:t>
      </w:r>
    </w:p>
    <w:p w:rsidR="00691F48" w:rsidRDefault="00691F48">
      <w:pPr>
        <w:pStyle w:val="ConsPlusTitle"/>
        <w:jc w:val="center"/>
      </w:pPr>
      <w:r>
        <w:t>СОБСТВЕННОГО ПРОИЗВОДСТВА МОЛОКА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3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поддержку собственного производства молока, за счет средств федерального и областного бюджетов рассчитывается по формуле: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1.1. Для сельскохозяйственного товаропроизводителя, не соответствующего установленным Федеральным </w:t>
      </w:r>
      <w:hyperlink r:id="rId13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от 24.07.2007 N 209-ФЗ) критериям малого предприятия и имеющего продуктивность коров менее 5000 килограммов молока от одной коровы в году, предшествующем году обращения за субсидией (СумПМнм):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СумПМнм = Мр x Стнм,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Мр - количество коровьего молока, реализованного и (или) отгруженного на собственную переработку сельскохозяйственным товаропроизводителем в первом полугодии года, предшествующего году обращения за субсидией (килограммов);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Стнм - ставка субсидии за счет средств федерального и областного бюджетов на 1 килограмм реализованного и (или) отгруженного на собственную переработку коровьего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lastRenderedPageBreak/>
        <w:t>Стнм = ОСПМ / (Мрнм x К1 + Мрнб x К2 + Мрмм x К1 x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+ Мрмб x К2 x К3 + Мрк x К4) x К1,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ОСПМ - объем средств, предоставляемых в соответствующем финансовом году из областного бюджета (в том числе за счет средств федерального бюджета) на поддержку собственного производства молока (рублей),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Мрнм - количество молока, реализованного и (или) отгруженного на собственную переработку в первом полугодии года, предшествующего году обращения за субсидией, сельскохозяйственными товаропроизводителями, не соответствующими установленным Федеральным </w:t>
      </w:r>
      <w:hyperlink r:id="rId135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имеющими продуктивность коров менее 5000 килограммов молока от одной коровы в году, предшествующем году обращения за субсидией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К1 - коэффициент для сельскохозяйственных товаропроизводителей, имеющих продуктивность коров менее 5000 килограммов молока от одной коровы в году, предшествующем году обращения за субсидией, равный 1,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Мрнб - количество молока, реализованного и (или) отгруженного на собственную переработку в первом полугодии года, предшествующего году обращения за субсидией, сельскохозяйственными товаропроизводителями, не соответствующими установленным Федеральным </w:t>
      </w:r>
      <w:hyperlink r:id="rId136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имеющими продуктивность коров 5000 килограммов молока и более от одной коровы в году, предшествующем году обращения за субсидией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К2 - коэффициент для сельскохозяйственных товаропроизводителей, имеющих продуктивность коров 5000 килограммов молока и более от одной коровы в году, предшествующем году обращения за субсидией, равный 1,227,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Мрмм - количество молока, реализованного и (или) отгруженного на собственную переработку в первом полугодии года, предшествующего году обращения за субсидией, сельскохозяйственными товаропроизводителями, соответствующими установленным 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имеющими продуктивность коров менее 5000 килограммов молока от одной коровы в году, предшествующем году обращения за субсидией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К3 - коэффициент для сельскохозяйственных товаропроизводителей, соответствующих установленным Федеральным </w:t>
      </w:r>
      <w:hyperlink r:id="rId138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1,3,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Мрмб - количество молока, реализованного и (или) отгруженного на собственную переработку в первом полугодии года, предшествующего году обращения за субсидией, сельскохозяйственными товаропроизводителями, соответствующими установленным Федеральным </w:t>
      </w:r>
      <w:hyperlink r:id="rId139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имеющими продуктивность коров 5000 килограммов молока и более от одной коровы в году, предшествующем году обращения за субсидией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Мрк - количество козьего молока, реализованного и (или) отгруженного на собственную переработку сельскохозяйственными товаропроизводителями в первом полугодии года, предшествующего году обращения за субсидией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К4 - коэффициент для сельскохозяйственных товаропроизводителей, занимающихся производством козьего молока, равный 3.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1.2. Для сельскохозяйственного товаропроизводителя, не соответствующего установленным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имеющего продуктивность коров 5000 килограммов молока и более от одной коровы в году, предшествующем году обращения за субсидией (СумПМнб):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СумПМнб = Мр x Стнб,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Стнб - ставка субсидии за счет средств федерального и областного бюджетов на 1 килограмм реализованного и (или) отгруженного на собственную переработку коровьего молока </w:t>
      </w:r>
      <w:r>
        <w:lastRenderedPageBreak/>
        <w:t>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Стнб = ОСПМ / (Мрнм x К1 + Мрнб x К2 + Мрмм x К1 x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+ Мрмб x К2 x К3 + Мрк x К4) x К2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1.3. Для сельскохозяйственного товаропроизводителя, соответствующего установленным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имеющего продуктивность коров менее 5000 килограммов молока от одной коровы в году, предшествующем году обращения за субсидией (СумПМмм):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СумПМмм = Мр x Стмм,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Стмм - ставка субсидии за счет средств федерального и областного бюджетов на 1 килограмм реализованного и (или) отгруженного на собственную переработку коровьего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Стмм = ОСПМ / (Мрнм x К1 + Мрнб x К2 + Мрмм x К1 x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+ Мрмб x К2 x К3 + Мрк x К4) x К1 x К3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1.4. Для сельскохозяйственного товаропроизводителя, соответствующего установленным Федеральным </w:t>
      </w:r>
      <w:hyperlink r:id="rId142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имеющего продуктивность коров 5000 килограммов молока и более от одной коровы в году, предшествующем году обращения за субсидией (СумПМмб):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СумПМмб = Мр x Стмб,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Стмб - ставка субсидии за счет средств федерального и областного бюджетов на 1 килограмм реализованного и (или) отгруженного на собственную переработку коровьего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Стмб = ОСПМ / (Мрнм x К1 + Мрнб x К2 + Мрмм x К1 x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+ Мрмб x К2 x К3 + Мрк x К4) x К2 x К3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1.5. Для сельскохозяйственного товаропроизводителя, занимающегося производством козьего молока (СумПМк):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СумПМк = Мрк x Стк,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Мрк - количество козьего молока, реализованного и (или) отгруженного на собственную переработку сельскохозяйственным товаропроизводителем в первом полугодии года, предшествующего году обращения за субсидией (килограммов);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Стк - ставка субсидии за счет средств федерального и областного бюджетов на 1 килограмм реализованного и (или) отгруженного на собственную переработку козьего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Стк = ОСПМ / (Мрнм x К1 + Мрнб x К2 + Мрмм x К1 x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+ Мрмб x К2 x К3 + Мрк x К4) x К4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собственное производство кормов за год, предшествующий году обращения за субсидией,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Уменьшение суммы субсидии для сельскохозяйственного товаропроизводителя, у которого размер субсидии превышает затраты на собственное производство кормов за год, предшествующий году обращения за субсидией, производится до размера указанных затрат пропорционально между федеральным и областным бюджетами в соответствии с уровнем </w:t>
      </w:r>
      <w:r>
        <w:lastRenderedPageBreak/>
        <w:t>софинансирования, установленным в соглашении о предоставлении субсидий бюджету субъекта Российской Федерации из федерального бюджета, заключаемом между Министерством сельского хозяйства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поддержку собственного производства молока.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2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29" w:name="P467"/>
      <w:bookmarkEnd w:id="29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ПОВЫШЕНИЕ</w:t>
      </w:r>
    </w:p>
    <w:p w:rsidR="00691F48" w:rsidRDefault="00691F48">
      <w:pPr>
        <w:pStyle w:val="ConsPlusTitle"/>
        <w:jc w:val="center"/>
      </w:pPr>
      <w:r>
        <w:t>ПРОДУКТИВНОСТИ В МОЛОЧНОМ СКОТОВОДСТВЕ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4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повышение продуктивности в молочном скотоводстве, за счет средств федерального и областного бюджетов (СумП)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 = Мр x К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2</w:t>
      </w:r>
      <w:r>
        <w:t xml:space="preserve"> x Ст,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Мр - количество коровьего молока, реализованного и (или) отгруженного на собственную переработку сельскохозяйственным товаропроизводителем во втором полугодии года, предшествующего году обращения за субсидией (тонн);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коэффициент в размере, равном отношению фактического значения продуктивности коров за отчетный год к установленному правовым актом министерства по соответствующей категории хозяйств значению, но не более 1,2 (коэффициент рассчитывается до трех знаков после запятой);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коэффициент в размере, равном среднему отношению фактических значений результатов использования субсидии за отчетный год в соответствии с соглашением, заключенным между министерством и получателем субсидии, к установленным значениям, но не выше 1,2 (применяется начиная с 2021 года);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 - ставка субсидии за счет средств федерального и областного бюджетов на 1 тонну реализованного и (или) отгруженного на собственную переработку коровьего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 = ОСП / СумМр x К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2</w:t>
      </w:r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ОСП - объем средств, предоставляемых в соответствующем финансовом году из областного бюджета (в том числе за счет средств федерального бюджета) на повышение продуктивности в молочном скотоводстве (рублей).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реализованное и (или) отгруженное на собственную переработку коровье молоко за год, предшествующий году обращения за субсидией (без учета затрат на собственное производство кормов),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Уменьшение суммы субсидии для сельскохозяйственного товаропроизводителя, у которого размер субсидии превышает затраты на реализованное и (или) отгруженное на собственную переработку коровье молоко за год, предшествующий году обращения за субсидией (без учета </w:t>
      </w:r>
      <w:r>
        <w:lastRenderedPageBreak/>
        <w:t>затрат на собственное производство кормов), производится до размера указанных затрат пропорционально между федеральным и областным бюджетами в соответствии с уровнем софинансирования, установленным в соглашении о предоставлении субсидий бюджету субъекта Российской Федерации из федерального бюджета, заключаемом между Министерством сельского хозяйства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повышение продуктивности в молочном скотоводстве.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3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0" w:name="P497"/>
      <w:bookmarkEnd w:id="30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СОДЕРЖАНИЕ ПЛЕМЕННОГО</w:t>
      </w:r>
    </w:p>
    <w:p w:rsidR="00691F48" w:rsidRDefault="00691F48">
      <w:pPr>
        <w:pStyle w:val="ConsPlusTitle"/>
        <w:jc w:val="center"/>
      </w:pPr>
      <w:r>
        <w:t>МАТОЧНОГО ПОГОЛОВЬЯ СЕЛЬСКОХОЗЯЙСТВЕННЫХ ЖИВОТНЫХ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4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содержание племенного маточного поголовья сельскохозяйственных животных, за счет средств федерального и областного бюджетов (СумСм)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СумСм = Кпз x Стпз + Кпр x Стпр + Кгф x Стгф,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Кпз - количество племенного маточного поголовья сельскохозяйственных животных, содержавшихся на 1 января года обращения за субсидией в племенных заводах, зарегистрированных на территории Кировской области, включенных в перечень, утверждаемый Правительством Кировской области (условных 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Стпз - ставка субсидии за счет средств федерального и областного бюджетов на содержание одной условной головы племенного маточного поголовья сельскохозяйственных животных в племенном заводе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Стпз = ОСм / (Кпз x К</w:t>
      </w:r>
      <w:r>
        <w:rPr>
          <w:vertAlign w:val="subscript"/>
        </w:rPr>
        <w:t>1</w:t>
      </w:r>
      <w:r>
        <w:t xml:space="preserve"> + Кпр x К</w:t>
      </w:r>
      <w:r>
        <w:rPr>
          <w:vertAlign w:val="subscript"/>
        </w:rPr>
        <w:t>2</w:t>
      </w:r>
      <w:r>
        <w:t xml:space="preserve"> + Кгф x К</w:t>
      </w:r>
      <w:r>
        <w:rPr>
          <w:vertAlign w:val="subscript"/>
        </w:rPr>
        <w:t>3</w:t>
      </w:r>
      <w:r>
        <w:t>) x К</w:t>
      </w:r>
      <w:r>
        <w:rPr>
          <w:vertAlign w:val="subscript"/>
        </w:rPr>
        <w:t>1</w:t>
      </w:r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ОСм - объем средств, предоставляемых в соответствующем финансовом году из областного бюджета (в том числе за счет средств федерального бюджета) на содержание племенного маточного поголовья сельскохозяйственных животных (рублей),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коэффициент для племенного завода, равный 1,2,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Кпр - количество племенного маточного поголовья сельскохозяйственных животных, содержавшихся на 1 января года обращения за субсидией в племенных репродукторах, зарегистрированных на территории Кировской области, включенных в перечень, утверждаемый Правительством Кировской области (условных голов),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коэффициент для племенного репродуктора, равный 1,0,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Кгф - количество племенного маточного поголовья сельскохозяйственных животных, содержавшихся на 1 января года обращения за субсидией в генофондных хозяйствах, зарегистрированных на территории Кировской области, включенных в перечень, утверждаемый Правительством Кировской области (условных голов),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3</w:t>
      </w:r>
      <w:r>
        <w:t xml:space="preserve"> - коэффициент для генофондного хозяйства, равный 1,1;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Стпр - ставка субсидии за счет средств федерального и областного бюджетов на содержание одной условной головы племенного маточного поголовья сельскохозяйственных животных в племенном репродукторе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Стпр = ОСм / (Кпз x К</w:t>
      </w:r>
      <w:r>
        <w:rPr>
          <w:vertAlign w:val="subscript"/>
        </w:rPr>
        <w:t>1</w:t>
      </w:r>
      <w:r>
        <w:t xml:space="preserve"> + Кпр x К</w:t>
      </w:r>
      <w:r>
        <w:rPr>
          <w:vertAlign w:val="subscript"/>
        </w:rPr>
        <w:t>2</w:t>
      </w:r>
      <w:r>
        <w:t xml:space="preserve"> + Кгф x К</w:t>
      </w:r>
      <w:r>
        <w:rPr>
          <w:vertAlign w:val="subscript"/>
        </w:rPr>
        <w:t>3</w:t>
      </w:r>
      <w:r>
        <w:t>) x К</w:t>
      </w:r>
      <w:r>
        <w:rPr>
          <w:vertAlign w:val="subscript"/>
        </w:rPr>
        <w:t>2</w:t>
      </w:r>
      <w:r>
        <w:t>;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Стгф - ставка субсидии за счет средств федерального и областного бюджетов на содержание одной условной головы племенного маточного поголовья сельскохозяйственных животных в генофондном хозяйстве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Стгф = ОСм / (Кпз x К</w:t>
      </w:r>
      <w:r>
        <w:rPr>
          <w:vertAlign w:val="subscript"/>
        </w:rPr>
        <w:t>1</w:t>
      </w:r>
      <w:r>
        <w:t xml:space="preserve"> + Кпр x К</w:t>
      </w:r>
      <w:r>
        <w:rPr>
          <w:vertAlign w:val="subscript"/>
        </w:rPr>
        <w:t>2</w:t>
      </w:r>
      <w:r>
        <w:t xml:space="preserve"> + Кгф x К</w:t>
      </w:r>
      <w:r>
        <w:rPr>
          <w:vertAlign w:val="subscript"/>
        </w:rPr>
        <w:t>3</w:t>
      </w:r>
      <w:r>
        <w:t>) x К</w:t>
      </w:r>
      <w:r>
        <w:rPr>
          <w:vertAlign w:val="subscript"/>
        </w:rPr>
        <w:t>3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содержание племенного маточного поголовья сельскохозяйственных животных за год, предшествующий году обращения за субсидией,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Уменьшение суммы субсидии для сельскохозяйственного товаропроизводителя, у которого размер субсидии превышает затраты на содержание племенного маточного поголовья сельскохозяйственных животных за год, предшествующий году обращения за субсидией, производится до размера указанных затрат пропорционально между федеральным и областным бюджетами в соответствии с уровнем софинансирования, установленным в соглашении о предоставлении субсидий бюджету субъекта Российской Федерации из федерального бюджета, заключаемом между Министерством сельского хозяйства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содержание племенного маточного поголовья сельскохозяйственных животных.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4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1" w:name="P538"/>
      <w:bookmarkEnd w:id="31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СОДЕРЖАНИЕ ПЛЕМЕННЫХ</w:t>
      </w:r>
    </w:p>
    <w:p w:rsidR="00691F48" w:rsidRDefault="00691F48">
      <w:pPr>
        <w:pStyle w:val="ConsPlusTitle"/>
        <w:jc w:val="center"/>
      </w:pPr>
      <w:r>
        <w:t>БЫКОВ-ПРОИЗВОДИТЕЛЕЙ, ОЦЕНЕННЫХ ПО КАЧЕСТВУ ПОТОМСТВА</w:t>
      </w:r>
    </w:p>
    <w:p w:rsidR="00691F48" w:rsidRDefault="00691F48">
      <w:pPr>
        <w:pStyle w:val="ConsPlusTitle"/>
        <w:jc w:val="center"/>
      </w:pPr>
      <w:r>
        <w:t>ИЛИ НАХОДЯЩИХСЯ В ПРОЦЕССЕ ОЦЕНКИ ЭТОГО КАЧЕСТВА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4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содержание племенных быков-производителей, оцененных по качеству потомства или находящихся в процессе оценки этого качества, за счет средств федерального и областного бюджетов (СумСб)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СумСб = ОСб x (Кб / Кбобщ),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ОСб - объем средств, предоставляемых в соответствующем финансовом году из областного бюджета (в том числе за счет средств федерального бюджета) на содержание племенных быков-производителей, оцененных по качеству потомства или находящихся в процессе оценки этого качества (рублей);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Кб - количество племенных быков-производителей молочного и (или) мясного направления, содержавшихся на 1 января года обращения за субсидией в конкретной организации по </w:t>
      </w:r>
      <w:r>
        <w:lastRenderedPageBreak/>
        <w:t>искусственному осеменению сельскохозяйственных животных, зарегистрированной на территории Кировской области, включенной в перечень, утверждаемый Правительством Кировской области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Кбобщ - количество племенных быков-производителей молочного и (или) мясного направления, содержавшихся на 1 января года обращения за субсидией в организациях по искусственному осеменению сельскохозяйственных животных, зарегистрированных на территории Кировской области, включенных в перечень, утверждаемый Правительством Кировской области (голов).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содержание племенных быков-производителей, оцененных по качеству потомства или находящихся в процессе оценки этого качества, за год, предшествующий году обращения за субсидией,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Уменьшение суммы субсидии для сельскохозяйственного товаропроизводителя, у которого размер субсидии превышает затраты на содержание племенных быков-производителей, оцененных по качеству потомства или находящихся в процессе оценки этого качества, за год, предшествующий году обращения за субсидией, производится до размера указанных затрат пропорционально между федеральным и областным бюджетами в соответствии с уровнем софинансирования, установленным в соглашении о предоставлении субсидий бюджету субъекта Российской Федерации из федерального бюджета, заключаемом между Министерством сельского хозяйства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содержание племенных быков-производителей, оцененных по качеству потомства или находящихся в процессе оценки этого качества.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5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2" w:name="P564"/>
      <w:bookmarkEnd w:id="32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ПРИОБРЕТЕНИЕ</w:t>
      </w:r>
    </w:p>
    <w:p w:rsidR="00691F48" w:rsidRDefault="00691F48">
      <w:pPr>
        <w:pStyle w:val="ConsPlusTitle"/>
        <w:jc w:val="center"/>
      </w:pPr>
      <w:r>
        <w:t>ПЛЕМЕННОГО МОЛОДНЯКА СЕЛЬСКОХОЗЯЙСТВЕННЫХ ЖИВОТНЫХ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4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приобретение племенного молодняка сельскохозяйственных животных, за счет средств федерального и областного бюджетов (СумПр)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СумПр = К1 x Ст1 + К2 x Ст2 + К3 x Ст3 + К4 x Ст4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+ К5 x Ст5 + К6 x Ст6,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К1 - количество приобретенных сельскохозяйственным товаропроизводителем нетелей крупного рогатого скота молочного и (или) мясного направления продуктивности, кобылок и жеребчиков младше 36 месяцев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Ст1 - ставка субсидии за счет средств федерального и областного бюджетов в размере 33000 рублей за 1 голову приобретенного животного;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К2 - количество приобретенных сельскохозяйственным товаропроизводителем телок крупного рогатого скота молочного и (или) мясного направления продуктивности, бычков мясного </w:t>
      </w:r>
      <w:r>
        <w:lastRenderedPageBreak/>
        <w:t>направления продуктивности младше 16 месяцев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Ст2 - ставка субсидии за счет средств федерального и областного бюджетов в размере 22000 рублей за 1 голову приобретенного животного;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К3 - количество приобретенных сельскохозяйственным товаропроизводителем ярок, баранчиков, козочек, козликов младше 12 месяцев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Ст3 - ставка субсидии за счет средств федерального и областного бюджетов в размере 5000 рублей за 1 голову приобретенного животного;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К4 - количество приобретенных сельскохозяйственным товаропроизводителем норок, лисиц, песцов, соболей, енотовидных собак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Ст4 - ставка субсидии за счет средств федерального и областного бюджетов в размере 1000 рублей за 1 голову приобретенного животного;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К5 - количество приобретенных сельскохозяйственным товаропроизводителем пчелопакетов из племенных пасек (штук);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Ст5 - ставка субсидии за счет средств федерального и областного бюджетов в размере 1000 рублей за 1 приобретенный пчелопакет;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К6 - количество приобретенных организацией по искусственному осеменению сельскохозяйственных животных бычков крупного рогатого скота молочного и (или) мясного направления продуктивности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Ст6 - ставка субсидии за счет средств федерального и областного бюджетов в размере 50000 рублей за 1 голову приобретенного животного.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приобретение племенного молодняка сельскохозяйственных животных,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Уменьшение суммы субсидии для сельскохозяйственного товаропроизводителя, у которого размер субсидии превышает затраты на приобретение племенного молодняка сельскохозяйственных животных, производится до размера указанных затрат пропорционально между федеральным и областным бюджетами в соответствии с уровнем софинансирования, установленным в соглашении о предоставлении субсидий бюджету субъекта Российской Федерации из федерального бюджета, заключаемом между Министерством сельского хозяйства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приобретение племенного молодняка сельскохозяйственных животных.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6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3" w:name="P600"/>
      <w:bookmarkEnd w:id="33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СОДЕРЖАНИЕ МАТОЧНОГО ПОГОЛОВЬЯ</w:t>
      </w:r>
    </w:p>
    <w:p w:rsidR="00691F48" w:rsidRDefault="00691F48">
      <w:pPr>
        <w:pStyle w:val="ConsPlusTitle"/>
        <w:jc w:val="center"/>
      </w:pPr>
      <w:r>
        <w:t>ОВЕЦ И КОЗ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4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01.02.2021 N 47-П)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lastRenderedPageBreak/>
        <w:t>1. Сумма субсидии, предоставляемой сельскохозяйственному товаропроизводителю на содержание маточного поголовья овец и коз за счет средств федерального и областного бюджетов (СумСок),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СумСок = Кок x Сток,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Кок - количество маточного поголовья овец и коз, содержавшихся на 1 января года обращения за субсидией конкретным сельскохозяйственным товаропроизводителем, обратившимся за субсидией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Сток - ставка субсидии за счет средств федерального и областного бюджетов на содержание одной головы маточного поголовья овец и коз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Сток = ОСок / Кокобщ,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ОСок - объем средств, предоставляемых в соответствующем финансовом году из областного бюджета (в том числе за счет средств федерального бюджета) на содержание маточного поголовья овец и коз (рублей);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Кокобщ - количество маточного поголовья овец и коз, содержавшихся на 1 января года обращения за субсидией сельскохозяйственными товаропроизводителями, обратившимися за субсидией (голов).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содержание маточного поголовья овец и коз за год, предшествующий году обращения за субсидией,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Уменьшение суммы субсидии для сельскохозяйственного товаропроизводителя, у которого размер субсидии превышает затраты на содержание маточного поголовья овец и коз за год, предшествующий году обращения за субсидией, производится до размера указанных затрат пропорционально между федеральным и областным бюджетами в соответствии с уровнем софинансирования, установленным в соглашении о предоставлении субсидии бюджету субъекта Российской Федерации из федерального бюджета, заключаемом между Министерством сельского хозяйства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содержание маточного поголовья овец и коз.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7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4" w:name="P629"/>
      <w:bookmarkEnd w:id="34"/>
      <w:r>
        <w:t>ПОРЯДОК</w:t>
      </w:r>
    </w:p>
    <w:p w:rsidR="00691F48" w:rsidRDefault="00691F48">
      <w:pPr>
        <w:pStyle w:val="ConsPlusTitle"/>
        <w:jc w:val="center"/>
      </w:pPr>
      <w:r>
        <w:t>ПРОВЕДЕНИЯ ОТБОРА СЕЛЬСКОХОЗЯЙСТВЕННЫХ ТОВАРОПРОИЗВОДИТЕЛЕЙ,</w:t>
      </w:r>
    </w:p>
    <w:p w:rsidR="00691F48" w:rsidRDefault="00691F48">
      <w:pPr>
        <w:pStyle w:val="ConsPlusTitle"/>
        <w:jc w:val="center"/>
      </w:pPr>
      <w:r>
        <w:t>ОСУЩЕСТВЛЯЮЩИХ РАЗВЕДЕНИЕ И (ИЛИ) СОДЕРЖАНИЕ МОЛОЧНОГО</w:t>
      </w:r>
    </w:p>
    <w:p w:rsidR="00691F48" w:rsidRDefault="00691F48">
      <w:pPr>
        <w:pStyle w:val="ConsPlusTitle"/>
        <w:jc w:val="center"/>
      </w:pPr>
      <w:r>
        <w:t>КРУПНОГО РОГАТОГО СКОТА, ДЛЯ ВОЗМЕЩЕНИЯ ИМ ЧАСТИ ЗАТРАТ</w:t>
      </w:r>
    </w:p>
    <w:p w:rsidR="00691F48" w:rsidRDefault="00691F48">
      <w:pPr>
        <w:pStyle w:val="ConsPlusTitle"/>
        <w:jc w:val="center"/>
      </w:pPr>
      <w:r>
        <w:t>НА ПРИОБРЕТЕНИЕ КОРМОВ ДЛЯ МОЛОЧНОГО КРУПНОГО РОГАТОГО СКОТА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4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10.12.2021 N 694-П)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Отбор сельскохозяйственных товаропроизводителей, осуществляющих разведение и (или) содержание молочного крупного рогатого скота, для возмещения им части затрат на приобретение кормов для молочного крупного рогатого скота (далее - отбор) осуществляется министерством сельского хозяйства и продовольствия Кировской области (далее - министерство) и проводится на основании заявок, направленных участниками отбора (далее - заявка).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2. Министерство направляет в муниципальные районы (городские и муниципальные округа) Кировской области и размещает на официальном сайте министерства (http///www.dsx-kirov.ru) (далее - сайт министерства) не позднее одного рабочего дня до даты начала приема заявок объявление о проведении отбора, содержащее следующую информацию: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сроки проведения отбора;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наименование, местонахождение, почтовый адрес, адрес электронной почты министерства;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результаты предоставления субсидии в соответствии с </w:t>
      </w:r>
      <w:hyperlink w:anchor="P194">
        <w:r>
          <w:rPr>
            <w:color w:val="0000FF"/>
          </w:rPr>
          <w:t>пунктом 2.6.3</w:t>
        </w:r>
      </w:hyperlink>
      <w:r>
        <w:t xml:space="preserve"> Порядка предоставления субсидий из областного бюджета на развитие животноводства (далее - Порядок), утвержденного настоящим постановлением;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доменное имя и (или) указатель страницы сайта министерства в информационно-телекоммуникационной сети "Интернет", на котором будет обеспечиваться проведение отбора;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требования к участникам отбора в соответствии с </w:t>
      </w:r>
      <w:hyperlink w:anchor="P74">
        <w:r>
          <w:rPr>
            <w:color w:val="0000FF"/>
          </w:rPr>
          <w:t>подпунктами 1.5.1-1</w:t>
        </w:r>
      </w:hyperlink>
      <w:r>
        <w:t xml:space="preserve">, </w:t>
      </w:r>
      <w:hyperlink w:anchor="P76">
        <w:r>
          <w:rPr>
            <w:color w:val="0000FF"/>
          </w:rPr>
          <w:t>1.5.2</w:t>
        </w:r>
      </w:hyperlink>
      <w:r>
        <w:t xml:space="preserve"> и </w:t>
      </w:r>
      <w:hyperlink w:anchor="P189">
        <w:r>
          <w:rPr>
            <w:color w:val="0000FF"/>
          </w:rPr>
          <w:t>пунктом 2.6.1</w:t>
        </w:r>
      </w:hyperlink>
      <w:r>
        <w:t xml:space="preserve"> Порядка и перечень документов в соответствии с </w:t>
      </w:r>
      <w:hyperlink w:anchor="P281">
        <w:r>
          <w:rPr>
            <w:color w:val="0000FF"/>
          </w:rPr>
          <w:t>пунктами 4.9</w:t>
        </w:r>
      </w:hyperlink>
      <w:r>
        <w:t xml:space="preserve"> и </w:t>
      </w:r>
      <w:hyperlink w:anchor="P299">
        <w:r>
          <w:rPr>
            <w:color w:val="0000FF"/>
          </w:rPr>
          <w:t>4.10</w:t>
        </w:r>
      </w:hyperlink>
      <w:r>
        <w:t xml:space="preserve"> Порядка;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порядок подачи заявок, требования к их форме и содержанию в соответствии с </w:t>
      </w:r>
      <w:hyperlink w:anchor="P222">
        <w:r>
          <w:rPr>
            <w:color w:val="0000FF"/>
          </w:rPr>
          <w:t>пунктом 4.1</w:t>
        </w:r>
      </w:hyperlink>
      <w:r>
        <w:t xml:space="preserve"> Порядка;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порядок отзыва и возврата заявок, определяющий в том числе основания для возврата заявок, а также порядок внесения в них изменений;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304">
        <w:r>
          <w:rPr>
            <w:color w:val="0000FF"/>
          </w:rPr>
          <w:t>пунктами 5.1</w:t>
        </w:r>
      </w:hyperlink>
      <w:r>
        <w:t xml:space="preserve"> и </w:t>
      </w:r>
      <w:hyperlink w:anchor="P315">
        <w:r>
          <w:rPr>
            <w:color w:val="0000FF"/>
          </w:rPr>
          <w:t>5.2</w:t>
        </w:r>
      </w:hyperlink>
      <w:r>
        <w:t xml:space="preserve"> Порядка;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порядок представления участникам отбора разъяснений положений объявления о проведении отбора с указанием дат начала и окончания указанного представления;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срок, в течение которого победитель отбора должен заключить с министерством соглашение о предоставлении субсидии (далее - соглашение);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условия признания победителя отбора уклонившимся от заключения соглашения;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дату размещения результатов отбора на сайте министерства, которая не может быть позднее 14 календарного дня, следующего за днем определения победителя отбора.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 Участники отбора вправе в период приема заявок получить разъяснения положений объявления о проведении отбора путем личного обращения к министру сельского хозяйства и продовольствия Кировской области (далее - министр), заместителю министра или направлению письменного обращения в министерство по его местонахождению либо обращения в форме электронного документа по адресу электронной почты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Министерство в течение пяти рабочих дней со дня регистрации соответствующего обращения рассматривает его и направляет ответ в форме электронного документа по адресу электронной почты, указанному в обращении, поступившем в министерство в форме электронного документа, или в письменной форме по почтовому адресу, указанному в обращении, поступившем в министерство в письменной форме.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 Участники отбора вправе до окончания срока приема заявок отозвать заявку путем направления соответствующего письма в министерство.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Министерство обеспечивает возврат заявки в срок не позднее пяти рабочих дней со дня поступления обращения об отзыве заявки от участника отбора нарочным (под подпись) или заказным письмом с уведомлением о вручении.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Участник отбора вправе внести изменения в отозванную заявку и до окончания срока приема заявок вновь подать заявку в министерство.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 Рассмотрение заявок на предмет их соответствия установленным требованиям, оценка заявок на соответствие условиям предоставления субсидии в соответствии с </w:t>
      </w:r>
      <w:hyperlink w:anchor="P190">
        <w:r>
          <w:rPr>
            <w:color w:val="0000FF"/>
          </w:rPr>
          <w:t>подпунктами 2.6.1.1</w:t>
        </w:r>
      </w:hyperlink>
      <w:r>
        <w:t xml:space="preserve">, </w:t>
      </w:r>
      <w:hyperlink w:anchor="P191">
        <w:r>
          <w:rPr>
            <w:color w:val="0000FF"/>
          </w:rPr>
          <w:t>2.6.1.2</w:t>
        </w:r>
      </w:hyperlink>
      <w:r>
        <w:t xml:space="preserve"> и </w:t>
      </w:r>
      <w:hyperlink w:anchor="P192">
        <w:r>
          <w:rPr>
            <w:color w:val="0000FF"/>
          </w:rPr>
          <w:t>2.6.1.3</w:t>
        </w:r>
      </w:hyperlink>
      <w:r>
        <w:t xml:space="preserve"> Порядка, а также отклонение заявок и информирование участников отбора о причинах отклонения осуществляется в соответствии с </w:t>
      </w:r>
      <w:hyperlink w:anchor="P222">
        <w:r>
          <w:rPr>
            <w:color w:val="0000FF"/>
          </w:rPr>
          <w:t>пунктами 4.1</w:t>
        </w:r>
      </w:hyperlink>
      <w:r>
        <w:t xml:space="preserve">, </w:t>
      </w:r>
      <w:hyperlink w:anchor="P304">
        <w:r>
          <w:rPr>
            <w:color w:val="0000FF"/>
          </w:rPr>
          <w:t>5.1</w:t>
        </w:r>
      </w:hyperlink>
      <w:r>
        <w:t xml:space="preserve"> и </w:t>
      </w:r>
      <w:hyperlink w:anchor="P315">
        <w:r>
          <w:rPr>
            <w:color w:val="0000FF"/>
          </w:rPr>
          <w:t>5.2</w:t>
        </w:r>
      </w:hyperlink>
      <w:r>
        <w:t xml:space="preserve">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6. Информация о результатах рассмотрения заявок размещается на сайте министерства в течение пяти рабочих дней со дня окончания отбора и включает следующие сведения: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дату, время и место проведения рассмотрения заявок;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информацию об участниках отбора, заявки которых были рассмотрены;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наименование получателя (получателей) субсидии, с которым (с которыми) заключается соглашение, и размер предоставляемой ему (им)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7. Заявки на стадии рассмотрения и оценки отклоняются в соответствии с </w:t>
      </w:r>
      <w:hyperlink w:anchor="P208">
        <w:r>
          <w:rPr>
            <w:color w:val="0000FF"/>
          </w:rPr>
          <w:t>разделом 3</w:t>
        </w:r>
      </w:hyperlink>
      <w:r>
        <w:t xml:space="preserve">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8. В случае если победитель отбора в течение десяти рабочих дней со дня регистрации в министерстве поданных документов для участия в отборе уклонился от заключения соглашения, то такому победителю отбора субсидия не предоставляется.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8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5" w:name="P673"/>
      <w:bookmarkEnd w:id="35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ВОЗМЕЩЕНИЕ ЧАСТИ ЗАТРАТ</w:t>
      </w:r>
    </w:p>
    <w:p w:rsidR="00691F48" w:rsidRDefault="00691F48">
      <w:pPr>
        <w:pStyle w:val="ConsPlusTitle"/>
        <w:jc w:val="center"/>
      </w:pPr>
      <w:r>
        <w:t>НА ПРИОБРЕТЕНИЕ КОРМОВ ДЛЯ МОЛОЧНОГО КРУПНОГО РОГАТОГО СКОТА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4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10.12.2021 N 694-П)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 на возмещение части затрат на приобретение кормов для молочного крупного рогатого скота (далее - субсидия), предоставляемой сельскохозяйственному товаропроизводителю за счет средств федерального бюджета, рассчитывается по формуле: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1.1. Для сельскохозяйственного товаропроизводителя, не соответствующего установленным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от 24.07.2007 N 209-ФЗ) критериям малого предприятия (СумСпк):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СумСпк = Кпк1 x Ст1 + Кпк2 x Ст2,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Кпк1 - количество приобретенных сельскохозяйственным товаропроизводителем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 (тонн);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Ст1 - ставка субсидии для сельскохозяйственного товаропроизводителя, не соответствующего установленным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предоставляемой за счет средств федерального бюджета в размере 250 рублей за 1 тонну приобретенных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Кпк2 - количество приобретенных сельскохозяйственным товаропроизводителем видов кормов (фуражного зерна (кукуруза), жмыхов, шротов, комбикормов для крупного рогатого скота, белково-витаминно-минерального концентрата) (тонн);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Ст2 - ставка субсидии для сельскохозяйственного товаропроизводителя, не </w:t>
      </w:r>
      <w:r>
        <w:lastRenderedPageBreak/>
        <w:t xml:space="preserve">соответствующего установленным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предоставляемой за счет средств федерального бюджета на приобретение видов кормов (фуражного зерна (кукуруза), жмыхов, шротов, комбикормов для крупного рогатого скота, белково-витаминно-минерального концентрата),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Ст2 = (ОСПК - (Ст1 x СуммКпк1 + Ст1смп x СуммКпк1смп) /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/ (СуммКпк2 x К1 + СуммКпк2смп x К2) x К1,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ОСПК - объем средств, предоставляемых в соответствующем финансовом году из федерального бюджета на приобретение кормов для молочного крупного рогатого скота (рублей),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СуммКпк1 - количество приобретенных сельскохозяйственными товаропроизводителями, не соответствующими установленным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 (тонн),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Ст1смп - ставка субсидии для сельскохозяйственного товаропроизводителя, соответствующего установленным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предоставляемой за счет средств федерального бюджета в размере 300 рублей за 1 тонну приобретенных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СуммКпк1смп - количество приобретенных сельскохозяйственными товаропроизводителями, соответствующими установленным Федеральным </w:t>
      </w:r>
      <w:hyperlink r:id="rId155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 (тонн),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СуммКпк2 - количество приобретенных сельскохозяйственными товаропроизводителями, не соответствующими установленным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видов кормов (фуражного зерна (кукуруза), жмыхов, шротов, комбикормов для крупного рогатого скота, белково-витаминно-минерального концентрата) (тонн),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К1 - коэффициент для сельскохозяйственных товаропроизводителей, не соответствующих установленным 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СуммКпк2смп - количество приобретенных сельскохозяйственными товаропроизводителями, соответствующими установленным Федеральным </w:t>
      </w:r>
      <w:hyperlink r:id="rId158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видов кормов (фуражного зерна (кукуруза), жмыхов, шротов, комбикормов для крупного рогатого скота, белково-витаминно-минерального концентрата) (тонн),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К2 - коэффициент для сельскохозяйственных товаропроизводителей, соответствующих установленным Федеральным </w:t>
      </w:r>
      <w:hyperlink r:id="rId159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1,2.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1.2. Для сельскохозяйственного товаропроизводителя, соответствующего установленным Федеральным </w:t>
      </w:r>
      <w:hyperlink r:id="rId160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(СумСпксмп):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СумСпксмп = Кпк1 x Ст1смп + Кпк2 x Ст2смп,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Ст2смп - ставка субсидии для сельскохозяйственного товаропроизводителя, соответствующего установленным Федеральным </w:t>
      </w:r>
      <w:hyperlink r:id="rId161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предоставляемой за счет средств федерального бюджета на приобретение видов кормов (фуражного зерна (кукуруза), жмыхов, шротов, комбикормов для крупного рогатого скота, белково-витаминно-минерального концентрата),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Ст2смп = (ОСПК - (Ст1 x СуммКпк1 + Ст1смп x СуммКпк1смп) /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/ (СуммКпк2 x К1 + СуммКпк2смп x К2) x К2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lastRenderedPageBreak/>
        <w:t>2. В случае если размер субсидии за счет средств федерального бюджета превышает 50% объема затрат сельскохозяйственного товаропроизводителя на приобретение кормов для молочного крупного рогатого скота, такому сельскохозяйственному товаропроизводителю субсидия выплачивается в размере 50% объема указанных затрат.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9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6" w:name="P721"/>
      <w:bookmarkEnd w:id="36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ПОДДЕРЖАНИЕ ДОХОДНОСТИ</w:t>
      </w:r>
    </w:p>
    <w:p w:rsidR="00691F48" w:rsidRDefault="00691F48">
      <w:pPr>
        <w:pStyle w:val="ConsPlusTitle"/>
        <w:jc w:val="center"/>
      </w:pPr>
      <w:r>
        <w:t>СЕЛЬСКОХОЗЯЙСТВЕННЫХ ТОВАРОПРОИЗВОДИТЕЛЕЙ В ОТРАСЛИ</w:t>
      </w:r>
    </w:p>
    <w:p w:rsidR="00691F48" w:rsidRDefault="00691F48">
      <w:pPr>
        <w:pStyle w:val="ConsPlusTitle"/>
        <w:jc w:val="center"/>
      </w:pPr>
      <w:r>
        <w:t>МОЛОЧНОГО ЖИВОТНОВОДСТВА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6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11.08.2022 N 429-П)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1. Сумма субсидии на поддержание доходности сельскохозяйственных товаропроизводителей в отрасли молочного животноводства (далее - субсидия), предоставляемой сельскохозяйственному товаропроизводителю, соответствующему установленным Федеральным </w:t>
      </w:r>
      <w:hyperlink r:id="rId16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от 24.07.2007 N 209-ФЗ) критериям малого предприятия, за счет средств областного бюджета (СумП1) рассчитывается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СумП1 = Мр1 x Ст1,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Мр1 - количество молока, реализованного и (или) отгруженного на собственную переработку сельскохозяйственным товаропроизводителем, соответствующим установленным Федеральным </w:t>
      </w:r>
      <w:hyperlink r:id="rId164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 первом квартале 2022 года (килограммов);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Ст1 - ставка субсидии для сельскохозяйственного товаропроизводителя, соответствующего установленным Федеральным </w:t>
      </w:r>
      <w:hyperlink r:id="rId165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за счет средств областного бюджета на 1 килограмм реализованного и (или) отгруженного на собственную переработку молока (рублей), рассчитываемая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Ст1 = ОСП / (V1 x К</w:t>
      </w:r>
      <w:r>
        <w:rPr>
          <w:vertAlign w:val="subscript"/>
        </w:rPr>
        <w:t>1</w:t>
      </w:r>
      <w:r>
        <w:t xml:space="preserve"> + V2 x К</w:t>
      </w:r>
      <w:r>
        <w:rPr>
          <w:vertAlign w:val="subscript"/>
        </w:rPr>
        <w:t>2</w:t>
      </w:r>
      <w:r>
        <w:t>) x 1,3,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ОСП - объем средств, предоставляемых в 2022 году из областного бюджета на поддержание доходности сельскохозяйственных товаропроизводителей в отрасли молочного животноводства (рублей),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V1 - объем реализованного и (или) отгруженного на собственную переработку молока сельскохозяйственными товаропроизводителями, соответствующими установленным Федеральным </w:t>
      </w:r>
      <w:hyperlink r:id="rId166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 первом квартале 2022 года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коэффициент для сельскохозяйственных товаропроизводителей, соответствующих установленным Федеральным </w:t>
      </w:r>
      <w:hyperlink r:id="rId167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1,3,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V2 - объем реализованного и (или) отгруженного на собственную переработку молока сельскохозяйственными товаропроизводителями, не соответствующими установленным Федеральным </w:t>
      </w:r>
      <w:hyperlink r:id="rId168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 первом квартале 2022 года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коэффициент для сельскохозяйственных товаропроизводителей, не соответствующих установленным Федеральным </w:t>
      </w:r>
      <w:hyperlink r:id="rId169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</w:t>
      </w:r>
      <w:r>
        <w:lastRenderedPageBreak/>
        <w:t>равный 1,0.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 Сумма субсидии, предоставляемой сельскохозяйственному товаропроизводителю, не соответствующему установленным Федеральным </w:t>
      </w:r>
      <w:hyperlink r:id="rId170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(СумП2), рассчитывается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СумП2 = Мр2 x Ст2,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Мр2 - количество молока, реализованного и (или) отгруженного на собственную переработку сельскохозяйственным товаропроизводителем, не соответствующим установленным Федеральным </w:t>
      </w:r>
      <w:hyperlink r:id="rId171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 первом квартале 2022 года (килограммов);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Ст2 - ставка субсидии для сельскохозяйственного товаропроизводителя, не соответствующего установленным Федеральным </w:t>
      </w:r>
      <w:hyperlink r:id="rId172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за счет средств областного бюджета на 1 килограмм реализованного и (или) отгруженного на собственную переработку молока (рублей), рассчитываемая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Ст2 = ОСП / (V1 x К</w:t>
      </w:r>
      <w:r>
        <w:rPr>
          <w:vertAlign w:val="subscript"/>
        </w:rPr>
        <w:t>1</w:t>
      </w:r>
      <w:r>
        <w:t xml:space="preserve"> + V2 x К</w:t>
      </w:r>
      <w:r>
        <w:rPr>
          <w:vertAlign w:val="subscript"/>
        </w:rPr>
        <w:t>2</w:t>
      </w:r>
      <w:r>
        <w:t>) x 1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3. В случае если размер субсидии за счет средств областного бюджета у сельскохозяйственного производителя превышает 100% затрат на реализованное и (или) отгруженное на собственную переработку молоко в первом квартале 2022 года, исключая затраты на приобретение кормов,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в соответствии с настоящей методикой расчета суммы субсидии на поддержание доходности сельскохозяйственных товаропроизводителей в отрасли молочного животноводства.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1F48" w:rsidRDefault="00691F48"/>
    <w:sectPr w:rsidR="00691F48" w:rsidSect="0054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1F48"/>
    <w:rsid w:val="0069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91F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1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91F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1F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91F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1F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1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1E818616590E96E9746BF4F2DFB2DA6E03304B3311CC1015BE15553BFE4923A80B9C793B20B53CC2F443A74BFA56ADFzCd3K" TargetMode="External"/><Relationship Id="rId117" Type="http://schemas.openxmlformats.org/officeDocument/2006/relationships/hyperlink" Target="consultantplus://offline/ref=61E818616590E96E9746BF4F2DFB2DA6E03304B33810CB0157E80859B7BD9E3887B69896B51A53CC2B5A3B76A3AC3E8C8556FC680E508FB27346F1BBz7d4K" TargetMode="External"/><Relationship Id="rId21" Type="http://schemas.openxmlformats.org/officeDocument/2006/relationships/hyperlink" Target="consultantplus://offline/ref=61E818616590E96E9746BF4F2DFB2DA6E03304B33C11CF0C5CE15553BFE4923A80B9C793B20B53CC2F443A74BFA56ADFzCd3K" TargetMode="External"/><Relationship Id="rId42" Type="http://schemas.openxmlformats.org/officeDocument/2006/relationships/hyperlink" Target="consultantplus://offline/ref=61E818616590E96E9746BF4F2DFB2DA6E03304B3381FCE0B58E80859B7BD9E3887B69896B51A53CC2B5A3B74A7AC3E8C8556FC680E508FB27346F1BBz7d4K" TargetMode="External"/><Relationship Id="rId47" Type="http://schemas.openxmlformats.org/officeDocument/2006/relationships/hyperlink" Target="consultantplus://offline/ref=61E818616590E96E9746BF4F2DFB2DA6E03304B33811C80E58EC0859B7BD9E3887B69896B51A53CC2B5A3B74A1AC3E8C8556FC680E508FB27346F1BBz7d4K" TargetMode="External"/><Relationship Id="rId63" Type="http://schemas.openxmlformats.org/officeDocument/2006/relationships/hyperlink" Target="consultantplus://offline/ref=61E818616590E96E9746BF4F2DFB2DA6E03304B3381FCE0B58E80859B7BD9E3887B69896B51A53CC2B5A3B77A9AC3E8C8556FC680E508FB27346F1BBz7d4K" TargetMode="External"/><Relationship Id="rId68" Type="http://schemas.openxmlformats.org/officeDocument/2006/relationships/hyperlink" Target="consultantplus://offline/ref=61E818616590E96E9746BF4F2DFB2DA6E03304B3381CCB005EEC0859B7BD9E3887B69896B51A53CC2B5A3B71A5AC3E8C8556FC680E508FB27346F1BBz7d4K" TargetMode="External"/><Relationship Id="rId84" Type="http://schemas.openxmlformats.org/officeDocument/2006/relationships/hyperlink" Target="consultantplus://offline/ref=61E818616590E96E9746BF4F2DFB2DA6E03304B33811C80E58EC0859B7BD9E3887B69896B51A53CC2B5A3B77A0AC3E8C8556FC680E508FB27346F1BBz7d4K" TargetMode="External"/><Relationship Id="rId89" Type="http://schemas.openxmlformats.org/officeDocument/2006/relationships/hyperlink" Target="consultantplus://offline/ref=61E818616590E96E9746BF4F2DFB2DA6E03304B3381DC8095EEE0859B7BD9E3887B69896B51A53CC2B5A3B76A3AC3E8C8556FC680E508FB27346F1BBz7d4K" TargetMode="External"/><Relationship Id="rId112" Type="http://schemas.openxmlformats.org/officeDocument/2006/relationships/hyperlink" Target="consultantplus://offline/ref=61E818616590E96E9746BF4F2DFB2DA6E03304B3381FCE0B58E80859B7BD9E3887B69896B51A53CC2B5A3B73A0AC3E8C8556FC680E508FB27346F1BBz7d4K" TargetMode="External"/><Relationship Id="rId133" Type="http://schemas.openxmlformats.org/officeDocument/2006/relationships/hyperlink" Target="consultantplus://offline/ref=61E818616590E96E9746BF4F2DFB2DA6E03304B3381CCB005EEC0859B7BD9E3887B69896B51A53CC2B5A3B73A5AC3E8C8556FC680E508FB27346F1BBz7d4K" TargetMode="External"/><Relationship Id="rId138" Type="http://schemas.openxmlformats.org/officeDocument/2006/relationships/hyperlink" Target="consultantplus://offline/ref=61E818616590E96E9746A1423B9771AFE43A5ABA311FC25F02BE0E0EE8ED986DD5F6C6CFF75A40CC2A443975A3zAd5K" TargetMode="External"/><Relationship Id="rId154" Type="http://schemas.openxmlformats.org/officeDocument/2006/relationships/hyperlink" Target="consultantplus://offline/ref=61E818616590E96E9746A1423B9771AFE43A5ABA311FC25F02BE0E0EE8ED986DD5F6C6CFF75A40CC2A443975A3zAd5K" TargetMode="External"/><Relationship Id="rId159" Type="http://schemas.openxmlformats.org/officeDocument/2006/relationships/hyperlink" Target="consultantplus://offline/ref=61E818616590E96E9746A1423B9771AFE43A5ABA311FC25F02BE0E0EE8ED986DD5F6C6CFF75A40CC2A443975A3zAd5K" TargetMode="External"/><Relationship Id="rId170" Type="http://schemas.openxmlformats.org/officeDocument/2006/relationships/hyperlink" Target="consultantplus://offline/ref=61E818616590E96E9746A1423B9771AFE43A5ABA311FC25F02BE0E0EE8ED986DD5F6C6CFF75A40CC2A443975A3zAd5K" TargetMode="External"/><Relationship Id="rId16" Type="http://schemas.openxmlformats.org/officeDocument/2006/relationships/hyperlink" Target="consultantplus://offline/ref=61E818616590E96E9746BF4F2DFB2DA6E03304B33A18C80B5FE15553BFE4923A80B9C793B20B53CC2F443A74BFA56ADFzCd3K" TargetMode="External"/><Relationship Id="rId107" Type="http://schemas.openxmlformats.org/officeDocument/2006/relationships/hyperlink" Target="consultantplus://offline/ref=61E818616590E96E9746BF4F2DFB2DA6E03304B33810CB0157E80859B7BD9E3887B69896B51A53CC2B5A3B77A7AC3E8C8556FC680E508FB27346F1BBz7d4K" TargetMode="External"/><Relationship Id="rId11" Type="http://schemas.openxmlformats.org/officeDocument/2006/relationships/hyperlink" Target="consultantplus://offline/ref=61E818616590E96E9746BF4F2DFB2DA6E03304B33811C10F5EE80859B7BD9E3887B69896B51A53CC2B5A3B75A6AC3E8C8556FC680E508FB27346F1BBz7d4K" TargetMode="External"/><Relationship Id="rId32" Type="http://schemas.openxmlformats.org/officeDocument/2006/relationships/hyperlink" Target="consultantplus://offline/ref=61E818616590E96E9746BF4F2DFB2DA6E03304B3381ACB0856E80859B7BD9E3887B69896B51A53CC2B5A3B75A4AC3E8C8556FC680E508FB27346F1BBz7d4K" TargetMode="External"/><Relationship Id="rId37" Type="http://schemas.openxmlformats.org/officeDocument/2006/relationships/hyperlink" Target="consultantplus://offline/ref=61E818616590E96E9746BF4F2DFB2DA6E03304B33811C80E58EC0859B7BD9E3887B69896B51A53CC2B5A3B75A5AC3E8C8556FC680E508FB27346F1BBz7d4K" TargetMode="External"/><Relationship Id="rId53" Type="http://schemas.openxmlformats.org/officeDocument/2006/relationships/hyperlink" Target="consultantplus://offline/ref=61E818616590E96E9746BF4F2DFB2DA6E03304B3381DC8095EEE0859B7BD9E3887B69896B51A53CC2B5A3B74A6AC3E8C8556FC680E508FB27346F1BBz7d4K" TargetMode="External"/><Relationship Id="rId58" Type="http://schemas.openxmlformats.org/officeDocument/2006/relationships/hyperlink" Target="consultantplus://offline/ref=61E818616590E96E9746BF4F2DFB2DA6E03304B3381DC8095EEE0859B7BD9E3887B69896B51A53CC2B5A3B74A9AC3E8C8556FC680E508FB27346F1BBz7d4K" TargetMode="External"/><Relationship Id="rId74" Type="http://schemas.openxmlformats.org/officeDocument/2006/relationships/hyperlink" Target="consultantplus://offline/ref=61E818616590E96E9746BF4F2DFB2DA6E03304B3381FCE0B58E80859B7BD9E3887B69896B51A53CC2B5A3B76A7AC3E8C8556FC680E508FB27346F1BBz7d4K" TargetMode="External"/><Relationship Id="rId79" Type="http://schemas.openxmlformats.org/officeDocument/2006/relationships/hyperlink" Target="consultantplus://offline/ref=61E818616590E96E9746BF4F2DFB2DA6E03304B3381ACB0856E80859B7BD9E3887B69896B51A53CC2B5A3B74A3AC3E8C8556FC680E508FB27346F1BBz7d4K" TargetMode="External"/><Relationship Id="rId102" Type="http://schemas.openxmlformats.org/officeDocument/2006/relationships/hyperlink" Target="consultantplus://offline/ref=61E818616590E96E9746A1423B9771AFE4385BBD3818C25F02BE0E0EE8ED986DC7F69EC3F65D5ECE2E516F24E5F267DCC51DF068144C8EB1z6dFK" TargetMode="External"/><Relationship Id="rId123" Type="http://schemas.openxmlformats.org/officeDocument/2006/relationships/hyperlink" Target="consultantplus://offline/ref=61E818616590E96E9746BF4F2DFB2DA6E03304B33811C10F5EE80859B7BD9E3887B69896B51A53CC2B5A3B76A7AC3E8C8556FC680E508FB27346F1BBz7d4K" TargetMode="External"/><Relationship Id="rId128" Type="http://schemas.openxmlformats.org/officeDocument/2006/relationships/hyperlink" Target="consultantplus://offline/ref=61E818616590E96E9746BF4F2DFB2DA6E03304B3381ECD0F5EEF0859B7BD9E3887B69896B51A53CC2B5A3B77A0AC3E8C8556FC680E508FB27346F1BBz7d4K" TargetMode="External"/><Relationship Id="rId144" Type="http://schemas.openxmlformats.org/officeDocument/2006/relationships/hyperlink" Target="consultantplus://offline/ref=61E818616590E96E9746BF4F2DFB2DA6E03304B3381CCB005EEC0859B7BD9E3887B69896B51A53CC2B5A3B73A7AC3E8C8556FC680E508FB27346F1BBz7d4K" TargetMode="External"/><Relationship Id="rId149" Type="http://schemas.openxmlformats.org/officeDocument/2006/relationships/hyperlink" Target="consultantplus://offline/ref=61E818616590E96E9746BF4F2DFB2DA6E03304B33811C80E58EC0859B7BD9E3887B69896B51A53CC2B5A3B71A6AC3E8C8556FC680E508FB27346F1BBz7d4K" TargetMode="External"/><Relationship Id="rId5" Type="http://schemas.openxmlformats.org/officeDocument/2006/relationships/hyperlink" Target="consultantplus://offline/ref=61E818616590E96E9746BF4F2DFB2DA6E03304B3381ACB0856E80859B7BD9E3887B69896B51A53CC2B5A3B75A4AC3E8C8556FC680E508FB27346F1BBz7d4K" TargetMode="External"/><Relationship Id="rId90" Type="http://schemas.openxmlformats.org/officeDocument/2006/relationships/hyperlink" Target="consultantplus://offline/ref=61E818616590E96E9746BF4F2DFB2DA6E03304B33811C80E58EC0859B7BD9E3887B69896B51A53CC2B5A3B77A3AC3E8C8556FC680E508FB27346F1BBz7d4K" TargetMode="External"/><Relationship Id="rId95" Type="http://schemas.openxmlformats.org/officeDocument/2006/relationships/hyperlink" Target="consultantplus://offline/ref=61E818616590E96E9746BF4F2DFB2DA6E03304B33811C80E58EC0859B7BD9E3887B69896B51A53CC2B5A3B77A4AC3E8C8556FC680E508FB27346F1BBz7d4K" TargetMode="External"/><Relationship Id="rId160" Type="http://schemas.openxmlformats.org/officeDocument/2006/relationships/hyperlink" Target="consultantplus://offline/ref=61E818616590E96E9746A1423B9771AFE43A5ABA311FC25F02BE0E0EE8ED986DD5F6C6CFF75A40CC2A443975A3zAd5K" TargetMode="External"/><Relationship Id="rId165" Type="http://schemas.openxmlformats.org/officeDocument/2006/relationships/hyperlink" Target="consultantplus://offline/ref=61E818616590E96E9746A1423B9771AFE43A5ABA311FC25F02BE0E0EE8ED986DD5F6C6CFF75A40CC2A443975A3zAd5K" TargetMode="External"/><Relationship Id="rId22" Type="http://schemas.openxmlformats.org/officeDocument/2006/relationships/hyperlink" Target="consultantplus://offline/ref=61E818616590E96E9746BF4F2DFB2DA6E03304B33F1CCC085DE15553BFE4923A80B9C793B20B53CC2F443A74BFA56ADFzCd3K" TargetMode="External"/><Relationship Id="rId27" Type="http://schemas.openxmlformats.org/officeDocument/2006/relationships/hyperlink" Target="consultantplus://offline/ref=61E818616590E96E9746BF4F2DFB2DA6E03304B3301ECC0A5BE15553BFE4923A80B9C793B20B53CC2F443A74BFA56ADFzCd3K" TargetMode="External"/><Relationship Id="rId43" Type="http://schemas.openxmlformats.org/officeDocument/2006/relationships/hyperlink" Target="consultantplus://offline/ref=61E818616590E96E9746BF4F2DFB2DA6E03304B33810CB0157E80859B7BD9E3887B69896B51A53CC2B5A3B74A2AC3E8C8556FC680E508FB27346F1BBz7d4K" TargetMode="External"/><Relationship Id="rId48" Type="http://schemas.openxmlformats.org/officeDocument/2006/relationships/hyperlink" Target="consultantplus://offline/ref=61E818616590E96E9746BF4F2DFB2DA6E03304B3381FCE0B58E80859B7BD9E3887B69896B51A53CC2B5A3B74A8AC3E8C8556FC680E508FB27346F1BBz7d4K" TargetMode="External"/><Relationship Id="rId64" Type="http://schemas.openxmlformats.org/officeDocument/2006/relationships/hyperlink" Target="consultantplus://offline/ref=61E818616590E96E9746BF4F2DFB2DA6E03304B3381FCE0B58E80859B7BD9E3887B69896B51A53CC2B5A3B77A8AC3E8C8556FC680E508FB27346F1BBz7d4K" TargetMode="External"/><Relationship Id="rId69" Type="http://schemas.openxmlformats.org/officeDocument/2006/relationships/hyperlink" Target="consultantplus://offline/ref=61E818616590E96E9746BF4F2DFB2DA6E03304B3381FCE0B58E80859B7BD9E3887B69896B51A53CC2B5A3B76A3AC3E8C8556FC680E508FB27346F1BBz7d4K" TargetMode="External"/><Relationship Id="rId113" Type="http://schemas.openxmlformats.org/officeDocument/2006/relationships/hyperlink" Target="consultantplus://offline/ref=61E818616590E96E9746BF4F2DFB2DA6E03304B3381FCE0B58E80859B7BD9E3887B69896B51A53CC2B5A3B73A2AC3E8C8556FC680E508FB27346F1BBz7d4K" TargetMode="External"/><Relationship Id="rId118" Type="http://schemas.openxmlformats.org/officeDocument/2006/relationships/hyperlink" Target="consultantplus://offline/ref=61E818616590E96E9746BF4F2DFB2DA6E03304B3381FCE0B58E80859B7BD9E3887B69896B51A53CC2B5A3B73A9AC3E8C8556FC680E508FB27346F1BBz7d4K" TargetMode="External"/><Relationship Id="rId134" Type="http://schemas.openxmlformats.org/officeDocument/2006/relationships/hyperlink" Target="consultantplus://offline/ref=61E818616590E96E9746A1423B9771AFE43A5ABA311FC25F02BE0E0EE8ED986DD5F6C6CFF75A40CC2A443975A3zAd5K" TargetMode="External"/><Relationship Id="rId139" Type="http://schemas.openxmlformats.org/officeDocument/2006/relationships/hyperlink" Target="consultantplus://offline/ref=61E818616590E96E9746A1423B9771AFE43A5ABA311FC25F02BE0E0EE8ED986DD5F6C6CFF75A40CC2A443975A3zAd5K" TargetMode="External"/><Relationship Id="rId80" Type="http://schemas.openxmlformats.org/officeDocument/2006/relationships/hyperlink" Target="consultantplus://offline/ref=61E818616590E96E9746BF4F2DFB2DA6E03304B3381FCE0B58E80859B7BD9E3887B69896B51A53CC2B5A3B71A6AC3E8C8556FC680E508FB27346F1BBz7d4K" TargetMode="External"/><Relationship Id="rId85" Type="http://schemas.openxmlformats.org/officeDocument/2006/relationships/hyperlink" Target="consultantplus://offline/ref=61E818616590E96E9746A1423B9771AFE4385ABD3010C25F02BE0E0EE8ED986DC7F69EC3F65E5ECF22516F24E5F267DCC51DF068144C8EB1z6dFK" TargetMode="External"/><Relationship Id="rId150" Type="http://schemas.openxmlformats.org/officeDocument/2006/relationships/hyperlink" Target="consultantplus://offline/ref=61E818616590E96E9746A1423B9771AFE43A5ABA311FC25F02BE0E0EE8ED986DD5F6C6CFF75A40CC2A443975A3zAd5K" TargetMode="External"/><Relationship Id="rId155" Type="http://schemas.openxmlformats.org/officeDocument/2006/relationships/hyperlink" Target="consultantplus://offline/ref=61E818616590E96E9746A1423B9771AFE43A5ABA311FC25F02BE0E0EE8ED986DD5F6C6CFF75A40CC2A443975A3zAd5K" TargetMode="External"/><Relationship Id="rId171" Type="http://schemas.openxmlformats.org/officeDocument/2006/relationships/hyperlink" Target="consultantplus://offline/ref=61E818616590E96E9746A1423B9771AFE43A5ABA311FC25F02BE0E0EE8ED986DD5F6C6CFF75A40CC2A443975A3zAd5K" TargetMode="External"/><Relationship Id="rId12" Type="http://schemas.openxmlformats.org/officeDocument/2006/relationships/hyperlink" Target="consultantplus://offline/ref=61E818616590E96E9746BF4F2DFB2DA6E03304B33810CB0157E80859B7BD9E3887B69896B51A53CC2B5A3B75A4AC3E8C8556FC680E508FB27346F1BBz7d4K" TargetMode="External"/><Relationship Id="rId17" Type="http://schemas.openxmlformats.org/officeDocument/2006/relationships/hyperlink" Target="consultantplus://offline/ref=61E818616590E96E9746BF4F2DFB2DA6E03304B33A1DCB0957E15553BFE4923A80B9C793B20B53CC2F443A74BFA56ADFzCd3K" TargetMode="External"/><Relationship Id="rId33" Type="http://schemas.openxmlformats.org/officeDocument/2006/relationships/hyperlink" Target="consultantplus://offline/ref=61E818616590E96E9746BF4F2DFB2DA6E03304B3381DC8095EEE0859B7BD9E3887B69896B51A53CC2B5A3B75A6AC3E8C8556FC680E508FB27346F1BBz7d4K" TargetMode="External"/><Relationship Id="rId38" Type="http://schemas.openxmlformats.org/officeDocument/2006/relationships/hyperlink" Target="consultantplus://offline/ref=61E818616590E96E9746BF4F2DFB2DA6E03304B33811C10F5EE80859B7BD9E3887B69896B51A53CC2B5A3B75A6AC3E8C8556FC680E508FB27346F1BBz7d4K" TargetMode="External"/><Relationship Id="rId59" Type="http://schemas.openxmlformats.org/officeDocument/2006/relationships/hyperlink" Target="consultantplus://offline/ref=61E818616590E96E9746BF4F2DFB2DA6E03304B3381FCE0B58E80859B7BD9E3887B69896B51A53CC2B5A3B77A3AC3E8C8556FC680E508FB27346F1BBz7d4K" TargetMode="External"/><Relationship Id="rId103" Type="http://schemas.openxmlformats.org/officeDocument/2006/relationships/hyperlink" Target="consultantplus://offline/ref=61E818616590E96E9746BF4F2DFB2DA6E03304B33811C80E58EC0859B7BD9E3887B69896B51A53CC2B5A3B76A3AC3E8C8556FC680E508FB27346F1BBz7d4K" TargetMode="External"/><Relationship Id="rId108" Type="http://schemas.openxmlformats.org/officeDocument/2006/relationships/hyperlink" Target="consultantplus://offline/ref=61E818616590E96E9746BF4F2DFB2DA6E03304B33811C80E58EC0859B7BD9E3887B69896B51A53CC2B5A3B71A4AC3E8C8556FC680E508FB27346F1BBz7d4K" TargetMode="External"/><Relationship Id="rId124" Type="http://schemas.openxmlformats.org/officeDocument/2006/relationships/hyperlink" Target="consultantplus://offline/ref=61E818616590E96E9746BF4F2DFB2DA6E03304B3381CCB005EEC0859B7BD9E3887B69896B51A53CC2B5A3B73A2AC3E8C8556FC680E508FB27346F1BBz7d4K" TargetMode="External"/><Relationship Id="rId129" Type="http://schemas.openxmlformats.org/officeDocument/2006/relationships/hyperlink" Target="consultantplus://offline/ref=61E818616590E96E9746A1423B9771AFE43B5AB83B1FC25F02BE0E0EE8ED986DC7F69EC1F15E5AC67F0B7F20ACA66EC3C002EF6B0A4Cz8dCK" TargetMode="External"/><Relationship Id="rId54" Type="http://schemas.openxmlformats.org/officeDocument/2006/relationships/hyperlink" Target="consultantplus://offline/ref=61E818616590E96E9746BF4F2DFB2DA6E03304B33811C10F5EE80859B7BD9E3887B69896B51A53CC2B5A3B75A9AC3E8C8556FC680E508FB27346F1BBz7d4K" TargetMode="External"/><Relationship Id="rId70" Type="http://schemas.openxmlformats.org/officeDocument/2006/relationships/hyperlink" Target="consultantplus://offline/ref=61E818616590E96E9746BF4F2DFB2DA6E03304B33811C10F5EE80859B7BD9E3887B69896B51A53CC2B5A3B76A2AC3E8C8556FC680E508FB27346F1BBz7d4K" TargetMode="External"/><Relationship Id="rId75" Type="http://schemas.openxmlformats.org/officeDocument/2006/relationships/hyperlink" Target="consultantplus://offline/ref=61E818616590E96E9746BF4F2DFB2DA6E03304B3381FCE0B58E80859B7BD9E3887B69896B51A53CC2B5A3B76A9AC3E8C8556FC680E508FB27346F1BBz7d4K" TargetMode="External"/><Relationship Id="rId91" Type="http://schemas.openxmlformats.org/officeDocument/2006/relationships/hyperlink" Target="consultantplus://offline/ref=61E818616590E96E9746A1423B9771AFE4385ABD3010C25F02BE0E0EE8ED986DC7F69EC3F65E5ECF22516F24E5F267DCC51DF068144C8EB1z6dFK" TargetMode="External"/><Relationship Id="rId96" Type="http://schemas.openxmlformats.org/officeDocument/2006/relationships/hyperlink" Target="consultantplus://offline/ref=61E818616590E96E9746BF4F2DFB2DA6E03304B3381CCB005EEC0859B7BD9E3887B69896B51A53CC2B5A3B73A3AC3E8C8556FC680E508FB27346F1BBz7d4K" TargetMode="External"/><Relationship Id="rId140" Type="http://schemas.openxmlformats.org/officeDocument/2006/relationships/hyperlink" Target="consultantplus://offline/ref=61E818616590E96E9746A1423B9771AFE43A5ABA311FC25F02BE0E0EE8ED986DD5F6C6CFF75A40CC2A443975A3zAd5K" TargetMode="External"/><Relationship Id="rId145" Type="http://schemas.openxmlformats.org/officeDocument/2006/relationships/hyperlink" Target="consultantplus://offline/ref=61E818616590E96E9746BF4F2DFB2DA6E03304B3381CCB005EEC0859B7BD9E3887B69896B51A53CC2B5A3B73A6AC3E8C8556FC680E508FB27346F1BBz7d4K" TargetMode="External"/><Relationship Id="rId161" Type="http://schemas.openxmlformats.org/officeDocument/2006/relationships/hyperlink" Target="consultantplus://offline/ref=61E818616590E96E9746A1423B9771AFE43A5ABA311FC25F02BE0E0EE8ED986DD5F6C6CFF75A40CC2A443975A3zAd5K" TargetMode="External"/><Relationship Id="rId166" Type="http://schemas.openxmlformats.org/officeDocument/2006/relationships/hyperlink" Target="consultantplus://offline/ref=61E818616590E96E9746A1423B9771AFE43A5ABA311FC25F02BE0E0EE8ED986DD5F6C6CFF75A40CC2A443975A3zAd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818616590E96E9746BF4F2DFB2DA6E03304B3381DC8095EEE0859B7BD9E3887B69896B51A53CC2B5A3B75A4AC3E8C8556FC680E508FB27346F1BBz7d4K" TargetMode="External"/><Relationship Id="rId15" Type="http://schemas.openxmlformats.org/officeDocument/2006/relationships/hyperlink" Target="consultantplus://offline/ref=61E818616590E96E9746BF4F2DFB2DA6E03304B3381BC9085EEE0859B7BD9E3887B69896A71A0BC02A5E2574A0B968DDC3z0d1K" TargetMode="External"/><Relationship Id="rId23" Type="http://schemas.openxmlformats.org/officeDocument/2006/relationships/hyperlink" Target="consultantplus://offline/ref=61E818616590E96E9746BF4F2DFB2DA6E03304B33E19C00058E15553BFE4923A80B9C793B20B53CC2F443A74BFA56ADFzCd3K" TargetMode="External"/><Relationship Id="rId28" Type="http://schemas.openxmlformats.org/officeDocument/2006/relationships/hyperlink" Target="consultantplus://offline/ref=61E818616590E96E9746BF4F2DFB2DA6E03304B33819C9015DEA0859B7BD9E3887B69896B51A53CC2B5A3B75A8AC3E8C8556FC680E508FB27346F1BBz7d4K" TargetMode="External"/><Relationship Id="rId36" Type="http://schemas.openxmlformats.org/officeDocument/2006/relationships/hyperlink" Target="consultantplus://offline/ref=61E818616590E96E9746BF4F2DFB2DA6E03304B3381ECD0F5EEF0859B7BD9E3887B69896B51A53CC2B5A3B75A4AC3E8C8556FC680E508FB27346F1BBz7d4K" TargetMode="External"/><Relationship Id="rId49" Type="http://schemas.openxmlformats.org/officeDocument/2006/relationships/hyperlink" Target="consultantplus://offline/ref=61E818616590E96E9746BF4F2DFB2DA6E03304B3381CCB005EEC0859B7BD9E3887B69896B51A53CC2B5A3B74A8AC3E8C8556FC680E508FB27346F1BBz7d4K" TargetMode="External"/><Relationship Id="rId57" Type="http://schemas.openxmlformats.org/officeDocument/2006/relationships/hyperlink" Target="consultantplus://offline/ref=61E818616590E96E9746BF4F2DFB2DA6E03304B33810CB0157E80859B7BD9E3887B69896B51A53CC2B5A3B74A7AC3E8C8556FC680E508FB27346F1BBz7d4K" TargetMode="External"/><Relationship Id="rId106" Type="http://schemas.openxmlformats.org/officeDocument/2006/relationships/hyperlink" Target="consultantplus://offline/ref=61E818616590E96E9746BF4F2DFB2DA6E03304B33811C80E58EC0859B7BD9E3887B69896B51A53CC2B5A3B76A2AC3E8C8556FC680E508FB27346F1BBz7d4K" TargetMode="External"/><Relationship Id="rId114" Type="http://schemas.openxmlformats.org/officeDocument/2006/relationships/hyperlink" Target="consultantplus://offline/ref=61E818616590E96E9746BF4F2DFB2DA6E03304B3381FCE0B58E80859B7BD9E3887B69896B51A53CC2B5A3B73A4AC3E8C8556FC680E508FB27346F1BBz7d4K" TargetMode="External"/><Relationship Id="rId119" Type="http://schemas.openxmlformats.org/officeDocument/2006/relationships/hyperlink" Target="consultantplus://offline/ref=61E818616590E96E9746BF4F2DFB2DA6E03304B3381FCE0B58E80859B7BD9E3887B69896B51A53CC2B5A3B72A2AC3E8C8556FC680E508FB27346F1BBz7d4K" TargetMode="External"/><Relationship Id="rId127" Type="http://schemas.openxmlformats.org/officeDocument/2006/relationships/image" Target="media/image3.wmf"/><Relationship Id="rId10" Type="http://schemas.openxmlformats.org/officeDocument/2006/relationships/hyperlink" Target="consultantplus://offline/ref=61E818616590E96E9746BF4F2DFB2DA6E03304B33811C80E58EC0859B7BD9E3887B69896B51A53CC2B5A3B75A5AC3E8C8556FC680E508FB27346F1BBz7d4K" TargetMode="External"/><Relationship Id="rId31" Type="http://schemas.openxmlformats.org/officeDocument/2006/relationships/hyperlink" Target="consultantplus://offline/ref=61E818616590E96E9746BF4F2DFB2DA6E03304B3381BC90956EC0859B7BD9E3887B69896B51A53CC2B5A3B75A4AC3E8C8556FC680E508FB27346F1BBz7d4K" TargetMode="External"/><Relationship Id="rId44" Type="http://schemas.openxmlformats.org/officeDocument/2006/relationships/hyperlink" Target="consultantplus://offline/ref=61E818616590E96E9746BF4F2DFB2DA6E03304B33810CB0157E80859B7BD9E3887B69896B51A53CC2B5A3B74A5AC3E8C8556FC680E508FB27346F1BBz7d4K" TargetMode="External"/><Relationship Id="rId52" Type="http://schemas.openxmlformats.org/officeDocument/2006/relationships/hyperlink" Target="consultantplus://offline/ref=61E818616590E96E9746BF4F2DFB2DA6E03304B3381ACB0856E80859B7BD9E3887B69896B51A53CC2B5A3B74A0AC3E8C8556FC680E508FB27346F1BBz7d4K" TargetMode="External"/><Relationship Id="rId60" Type="http://schemas.openxmlformats.org/officeDocument/2006/relationships/hyperlink" Target="consultantplus://offline/ref=61E818616590E96E9746BF4F2DFB2DA6E03304B3381CCB005EEC0859B7BD9E3887B69896B51A53CC2B5A3B77A0AC3E8C8556FC680E508FB27346F1BBz7d4K" TargetMode="External"/><Relationship Id="rId65" Type="http://schemas.openxmlformats.org/officeDocument/2006/relationships/hyperlink" Target="consultantplus://offline/ref=61E818616590E96E9746BF4F2DFB2DA6E03304B3381FCE0B58E80859B7BD9E3887B69896B51A53CC2B5A3B76A1AC3E8C8556FC680E508FB27346F1BBz7d4K" TargetMode="External"/><Relationship Id="rId73" Type="http://schemas.openxmlformats.org/officeDocument/2006/relationships/hyperlink" Target="consultantplus://offline/ref=61E818616590E96E9746BF4F2DFB2DA6E03304B3381CCB005EEC0859B7BD9E3887B69896B51A53CC2B5A3B70A0AC3E8C8556FC680E508FB27346F1BBz7d4K" TargetMode="External"/><Relationship Id="rId78" Type="http://schemas.openxmlformats.org/officeDocument/2006/relationships/hyperlink" Target="consultantplus://offline/ref=61E818616590E96E9746A1423B9771AFE4385ABE381EC25F02BE0E0EE8ED986DC7F69EC3F65E5ECC28516F24E5F267DCC51DF068144C8EB1z6dFK" TargetMode="External"/><Relationship Id="rId81" Type="http://schemas.openxmlformats.org/officeDocument/2006/relationships/hyperlink" Target="consultantplus://offline/ref=61E818616590E96E9746BF4F2DFB2DA6E03304B33811C10F5EE80859B7BD9E3887B69896B51A53CC2B5A3B75A9AC3E8C8556FC680E508FB27346F1BBz7d4K" TargetMode="External"/><Relationship Id="rId86" Type="http://schemas.openxmlformats.org/officeDocument/2006/relationships/hyperlink" Target="consultantplus://offline/ref=61E818616590E96E9746A1423B9771AFE4385BBD3818C25F02BE0E0EE8ED986DC7F69EC3F65D5ECE2E516F24E5F267DCC51DF068144C8EB1z6dFK" TargetMode="External"/><Relationship Id="rId94" Type="http://schemas.openxmlformats.org/officeDocument/2006/relationships/hyperlink" Target="consultantplus://offline/ref=61E818616590E96E9746BF4F2DFB2DA6E03304B3381CCB005EEC0859B7BD9E3887B69896B51A53CC2B5A3B70A4AC3E8C8556FC680E508FB27346F1BBz7d4K" TargetMode="External"/><Relationship Id="rId99" Type="http://schemas.openxmlformats.org/officeDocument/2006/relationships/hyperlink" Target="consultantplus://offline/ref=61E818616590E96E9746BF4F2DFB2DA6E03304B33811C80E58EC0859B7BD9E3887B69896B51A53CC2B5A3B77A8AC3E8C8556FC680E508FB27346F1BBz7d4K" TargetMode="External"/><Relationship Id="rId101" Type="http://schemas.openxmlformats.org/officeDocument/2006/relationships/hyperlink" Target="consultantplus://offline/ref=61E818616590E96E9746A1423B9771AFE4385ABD3010C25F02BE0E0EE8ED986DC7F69EC3F65E5ECF22516F24E5F267DCC51DF068144C8EB1z6dFK" TargetMode="External"/><Relationship Id="rId122" Type="http://schemas.openxmlformats.org/officeDocument/2006/relationships/hyperlink" Target="consultantplus://offline/ref=61E818616590E96E9746BF4F2DFB2DA6E03304B3381FCE0B58E80859B7BD9E3887B69896B51A53CC2B5A3B72A4AC3E8C8556FC680E508FB27346F1BBz7d4K" TargetMode="External"/><Relationship Id="rId130" Type="http://schemas.openxmlformats.org/officeDocument/2006/relationships/hyperlink" Target="consultantplus://offline/ref=61E818616590E96E9746A1423B9771AFE43B5AB83B1FC25F02BE0E0EE8ED986DC7F69EC1F15C5CC67F0B7F20ACA66EC3C002EF6B0A4Cz8dCK" TargetMode="External"/><Relationship Id="rId135" Type="http://schemas.openxmlformats.org/officeDocument/2006/relationships/hyperlink" Target="consultantplus://offline/ref=61E818616590E96E9746A1423B9771AFE43A5ABA311FC25F02BE0E0EE8ED986DD5F6C6CFF75A40CC2A443975A3zAd5K" TargetMode="External"/><Relationship Id="rId143" Type="http://schemas.openxmlformats.org/officeDocument/2006/relationships/hyperlink" Target="consultantplus://offline/ref=61E818616590E96E9746BF4F2DFB2DA6E03304B3381CCB005EEC0859B7BD9E3887B69896B51A53CC2B5A3B73A4AC3E8C8556FC680E508FB27346F1BBz7d4K" TargetMode="External"/><Relationship Id="rId148" Type="http://schemas.openxmlformats.org/officeDocument/2006/relationships/hyperlink" Target="consultantplus://offline/ref=61E818616590E96E9746BF4F2DFB2DA6E03304B33811C80E58EC0859B7BD9E3887B69896B51A53CC2B5A3B71A7AC3E8C8556FC680E508FB27346F1BBz7d4K" TargetMode="External"/><Relationship Id="rId151" Type="http://schemas.openxmlformats.org/officeDocument/2006/relationships/hyperlink" Target="consultantplus://offline/ref=61E818616590E96E9746A1423B9771AFE43A5ABA311FC25F02BE0E0EE8ED986DD5F6C6CFF75A40CC2A443975A3zAd5K" TargetMode="External"/><Relationship Id="rId156" Type="http://schemas.openxmlformats.org/officeDocument/2006/relationships/hyperlink" Target="consultantplus://offline/ref=61E818616590E96E9746A1423B9771AFE43A5ABA311FC25F02BE0E0EE8ED986DD5F6C6CFF75A40CC2A443975A3zAd5K" TargetMode="External"/><Relationship Id="rId164" Type="http://schemas.openxmlformats.org/officeDocument/2006/relationships/hyperlink" Target="consultantplus://offline/ref=61E818616590E96E9746A1423B9771AFE43A5ABA311FC25F02BE0E0EE8ED986DD5F6C6CFF75A40CC2A443975A3zAd5K" TargetMode="External"/><Relationship Id="rId169" Type="http://schemas.openxmlformats.org/officeDocument/2006/relationships/hyperlink" Target="consultantplus://offline/ref=61E818616590E96E9746A1423B9771AFE43A5ABA311FC25F02BE0E0EE8ED986DD5F6C6CFF75A40CC2A443975A3zAd5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1E818616590E96E9746BF4F2DFB2DA6E03304B3381ECD0F5EEF0859B7BD9E3887B69896B51A53CC2B5A3B75A4AC3E8C8556FC680E508FB27346F1BBz7d4K" TargetMode="External"/><Relationship Id="rId172" Type="http://schemas.openxmlformats.org/officeDocument/2006/relationships/hyperlink" Target="consultantplus://offline/ref=61E818616590E96E9746A1423B9771AFE43A5ABA311FC25F02BE0E0EE8ED986DD5F6C6CFF75A40CC2A443975A3zAd5K" TargetMode="External"/><Relationship Id="rId13" Type="http://schemas.openxmlformats.org/officeDocument/2006/relationships/hyperlink" Target="consultantplus://offline/ref=61E818616590E96E9746BF4F2DFB2DA6E03304B33810CD0159EB0859B7BD9E3887B69896B51A53CC2B5B3875A7AC3E8C8556FC680E508FB27346F1BBz7d4K" TargetMode="External"/><Relationship Id="rId18" Type="http://schemas.openxmlformats.org/officeDocument/2006/relationships/hyperlink" Target="consultantplus://offline/ref=61E818616590E96E9746BF4F2DFB2DA6E03304B33D19CE0A5DE15553BFE4923A80B9C793B20B53CC2F443A74BFA56ADFzCd3K" TargetMode="External"/><Relationship Id="rId39" Type="http://schemas.openxmlformats.org/officeDocument/2006/relationships/hyperlink" Target="consultantplus://offline/ref=61E818616590E96E9746BF4F2DFB2DA6E03304B33810CB0157E80859B7BD9E3887B69896B51A53CC2B5A3B75A4AC3E8C8556FC680E508FB27346F1BBz7d4K" TargetMode="External"/><Relationship Id="rId109" Type="http://schemas.openxmlformats.org/officeDocument/2006/relationships/hyperlink" Target="consultantplus://offline/ref=61E818616590E96E9746BF4F2DFB2DA6E03304B3381FCE0B58E80859B7BD9E3887B69896B51A53CC2B5A3B70A8AC3E8C8556FC680E508FB27346F1BBz7d4K" TargetMode="External"/><Relationship Id="rId34" Type="http://schemas.openxmlformats.org/officeDocument/2006/relationships/hyperlink" Target="consultantplus://offline/ref=61E818616590E96E9746BF4F2DFB2DA6E03304B3381CCB005EEC0859B7BD9E3887B69896B51A53CC2B5A3B75A9AC3E8C8556FC680E508FB27346F1BBz7d4K" TargetMode="External"/><Relationship Id="rId50" Type="http://schemas.openxmlformats.org/officeDocument/2006/relationships/hyperlink" Target="consultantplus://offline/ref=61E818616590E96E9746BF4F2DFB2DA6E03304B3381ECD0F5EEF0859B7BD9E3887B69896B51A53CC2B5A3B74A7AC3E8C8556FC680E508FB27346F1BBz7d4K" TargetMode="External"/><Relationship Id="rId55" Type="http://schemas.openxmlformats.org/officeDocument/2006/relationships/hyperlink" Target="consultantplus://offline/ref=61E818616590E96E9746BF4F2DFB2DA6E03304B3381FCE0B58E80859B7BD9E3887B69896B51A53CC2B5A3B77A1AC3E8C8556FC680E508FB27346F1BBz7d4K" TargetMode="External"/><Relationship Id="rId76" Type="http://schemas.openxmlformats.org/officeDocument/2006/relationships/hyperlink" Target="consultantplus://offline/ref=61E818616590E96E9746BF4F2DFB2DA6E03304B33811C80E58EC0859B7BD9E3887B69896B51A53CC2B5A3B74A0AC3E8C8556FC680E508FB27346F1BBz7d4K" TargetMode="External"/><Relationship Id="rId97" Type="http://schemas.openxmlformats.org/officeDocument/2006/relationships/hyperlink" Target="consultantplus://offline/ref=61E818616590E96E9746BF4F2DFB2DA6E03304B33811C80E58EC0859B7BD9E3887B69896B51A53CC2B5A3B77A7AC3E8C8556FC680E508FB27346F1BBz7d4K" TargetMode="External"/><Relationship Id="rId104" Type="http://schemas.openxmlformats.org/officeDocument/2006/relationships/hyperlink" Target="consultantplus://offline/ref=61E818616590E96E9746BF4F2DFB2DA6E03304B3381FCE0B58E80859B7BD9E3887B69896B51A53CC2B5A3B70A1AC3E8C8556FC680E508FB27346F1BBz7d4K" TargetMode="External"/><Relationship Id="rId120" Type="http://schemas.openxmlformats.org/officeDocument/2006/relationships/hyperlink" Target="consultantplus://offline/ref=61E818616590E96E9746BF4F2DFB2DA6E03304B3381FCE0B58E80859B7BD9E3887B69896B51A53CC2B5A3B72A5AC3E8C8556FC680E508FB27346F1BBz7d4K" TargetMode="External"/><Relationship Id="rId125" Type="http://schemas.openxmlformats.org/officeDocument/2006/relationships/image" Target="media/image1.wmf"/><Relationship Id="rId141" Type="http://schemas.openxmlformats.org/officeDocument/2006/relationships/hyperlink" Target="consultantplus://offline/ref=61E818616590E96E9746A1423B9771AFE43A5ABA311FC25F02BE0E0EE8ED986DD5F6C6CFF75A40CC2A443975A3zAd5K" TargetMode="External"/><Relationship Id="rId146" Type="http://schemas.openxmlformats.org/officeDocument/2006/relationships/hyperlink" Target="consultantplus://offline/ref=61E818616590E96E9746BF4F2DFB2DA6E03304B3381CCB005EEC0859B7BD9E3887B69896B51A53CC2B5A3B73A9AC3E8C8556FC680E508FB27346F1BBz7d4K" TargetMode="External"/><Relationship Id="rId167" Type="http://schemas.openxmlformats.org/officeDocument/2006/relationships/hyperlink" Target="consultantplus://offline/ref=61E818616590E96E9746A1423B9771AFE43A5ABA311FC25F02BE0E0EE8ED986DD5F6C6CFF75A40CC2A443975A3zAd5K" TargetMode="External"/><Relationship Id="rId7" Type="http://schemas.openxmlformats.org/officeDocument/2006/relationships/hyperlink" Target="consultantplus://offline/ref=61E818616590E96E9746BF4F2DFB2DA6E03304B3381CCB005EEC0859B7BD9E3887B69896B51A53CC2B5A3B75A4AC3E8C8556FC680E508FB27346F1BBz7d4K" TargetMode="External"/><Relationship Id="rId71" Type="http://schemas.openxmlformats.org/officeDocument/2006/relationships/hyperlink" Target="consultantplus://offline/ref=61E818616590E96E9746BF4F2DFB2DA6E03304B3381CCB005EEC0859B7BD9E3887B69896B51A53CC2B5A3B71A9AC3E8C8556FC680E508FB27346F1BBz7d4K" TargetMode="External"/><Relationship Id="rId92" Type="http://schemas.openxmlformats.org/officeDocument/2006/relationships/hyperlink" Target="consultantplus://offline/ref=61E818616590E96E9746A1423B9771AFE4385BBD3818C25F02BE0E0EE8ED986DC7F69EC3F65D5ECE2E516F24E5F267DCC51DF068144C8EB1z6dFK" TargetMode="External"/><Relationship Id="rId162" Type="http://schemas.openxmlformats.org/officeDocument/2006/relationships/hyperlink" Target="consultantplus://offline/ref=61E818616590E96E9746BF4F2DFB2DA6E03304B33810CB0157E80859B7BD9E3887B69896B51A53CC2B5A3B76A5AC3E8C8556FC680E508FB27346F1BBz7d4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1E818616590E96E9746BF4F2DFB2DA6E03304B33819C9015DEB0859B7BD9E3887B69896B51A53CC2B5A3B75A6AC3E8C8556FC680E508FB27346F1BBz7d4K" TargetMode="External"/><Relationship Id="rId24" Type="http://schemas.openxmlformats.org/officeDocument/2006/relationships/hyperlink" Target="consultantplus://offline/ref=61E818616590E96E9746BF4F2DFB2DA6E03304B33E1FCF085FE15553BFE4923A80B9C793B20B53CC2F443A74BFA56ADFzCd3K" TargetMode="External"/><Relationship Id="rId40" Type="http://schemas.openxmlformats.org/officeDocument/2006/relationships/hyperlink" Target="consultantplus://offline/ref=61E818616590E96E9746A1423B9771AFE4385ABE381EC25F02BE0E0EE8ED986DC7F69EC3F65E5ECC28516F24E5F267DCC51DF068144C8EB1z6dFK" TargetMode="External"/><Relationship Id="rId45" Type="http://schemas.openxmlformats.org/officeDocument/2006/relationships/hyperlink" Target="consultantplus://offline/ref=61E818616590E96E9746A1423B9771AFE3305FBF301AC25F02BE0E0EE8ED986DD5F6C6CFF75A40CC2A443975A3zAd5K" TargetMode="External"/><Relationship Id="rId66" Type="http://schemas.openxmlformats.org/officeDocument/2006/relationships/hyperlink" Target="consultantplus://offline/ref=61E818616590E96E9746BF4F2DFB2DA6E03304B33811C10F5EE80859B7BD9E3887B69896B51A53CC2B5A3B76A0AC3E8C8556FC680E508FB27346F1BBz7d4K" TargetMode="External"/><Relationship Id="rId87" Type="http://schemas.openxmlformats.org/officeDocument/2006/relationships/hyperlink" Target="consultantplus://offline/ref=61E818616590E96E9746BF4F2DFB2DA6E03304B3381FCE0B58E80859B7BD9E3887B69896B51A53CC2B5A3B71A9AC3E8C8556FC680E508FB27346F1BBz7d4K" TargetMode="External"/><Relationship Id="rId110" Type="http://schemas.openxmlformats.org/officeDocument/2006/relationships/hyperlink" Target="consultantplus://offline/ref=61E818616590E96E9746BF4F2DFB2DA6E03304B3381DC8095EEE0859B7BD9E3887B69896B51A53CC2B5A3B76A6AC3E8C8556FC680E508FB27346F1BBz7d4K" TargetMode="External"/><Relationship Id="rId115" Type="http://schemas.openxmlformats.org/officeDocument/2006/relationships/hyperlink" Target="consultantplus://offline/ref=61E818616590E96E9746BF4F2DFB2DA6E03304B3381FCE0B58E80859B7BD9E3887B69896B51A53CC2B5A3B73A7AC3E8C8556FC680E508FB27346F1BBz7d4K" TargetMode="External"/><Relationship Id="rId131" Type="http://schemas.openxmlformats.org/officeDocument/2006/relationships/hyperlink" Target="consultantplus://offline/ref=61E818616590E96E9746BF4F2DFB2DA6E03304B33811C10F5EE80859B7BD9E3887B69896B51A53CC2B5A3B76A6AC3E8C8556FC680E508FB27346F1BBz7d4K" TargetMode="External"/><Relationship Id="rId136" Type="http://schemas.openxmlformats.org/officeDocument/2006/relationships/hyperlink" Target="consultantplus://offline/ref=61E818616590E96E9746A1423B9771AFE43A5ABA311FC25F02BE0E0EE8ED986DD5F6C6CFF75A40CC2A443975A3zAd5K" TargetMode="External"/><Relationship Id="rId157" Type="http://schemas.openxmlformats.org/officeDocument/2006/relationships/hyperlink" Target="consultantplus://offline/ref=61E818616590E96E9746A1423B9771AFE43A5ABA311FC25F02BE0E0EE8ED986DD5F6C6CFF75A40CC2A443975A3zAd5K" TargetMode="External"/><Relationship Id="rId61" Type="http://schemas.openxmlformats.org/officeDocument/2006/relationships/hyperlink" Target="consultantplus://offline/ref=61E818616590E96E9746BF4F2DFB2DA6E03304B3381FCE0B58E80859B7BD9E3887B69896B51A53CC2B5A3B77A4AC3E8C8556FC680E508FB27346F1BBz7d4K" TargetMode="External"/><Relationship Id="rId82" Type="http://schemas.openxmlformats.org/officeDocument/2006/relationships/hyperlink" Target="consultantplus://offline/ref=61E818616590E96E9746BF4F2DFB2DA6E03304B33811C10F5EE80859B7BD9E3887B69896B51A53CC2B5A3B75A9AC3E8C8556FC680E508FB27346F1BBz7d4K" TargetMode="External"/><Relationship Id="rId152" Type="http://schemas.openxmlformats.org/officeDocument/2006/relationships/hyperlink" Target="consultantplus://offline/ref=61E818616590E96E9746A1423B9771AFE43A5ABA311FC25F02BE0E0EE8ED986DD5F6C6CFF75A40CC2A443975A3zAd5K" TargetMode="External"/><Relationship Id="rId173" Type="http://schemas.openxmlformats.org/officeDocument/2006/relationships/fontTable" Target="fontTable.xml"/><Relationship Id="rId19" Type="http://schemas.openxmlformats.org/officeDocument/2006/relationships/hyperlink" Target="consultantplus://offline/ref=61E818616590E96E9746BF4F2DFB2DA6E03304B33D11C0085EE15553BFE4923A80B9C793B20B53CC2F443A74BFA56ADFzCd3K" TargetMode="External"/><Relationship Id="rId14" Type="http://schemas.openxmlformats.org/officeDocument/2006/relationships/hyperlink" Target="consultantplus://offline/ref=61E818616590E96E9746BF4F2DFB2DA6E03304B3381CCB005EEC0859B7BD9E3887B69896B51A53CC2B5A3B75A7AC3E8C8556FC680E508FB27346F1BBz7d4K" TargetMode="External"/><Relationship Id="rId30" Type="http://schemas.openxmlformats.org/officeDocument/2006/relationships/hyperlink" Target="consultantplus://offline/ref=61E818616590E96E9746BF4F2DFB2DA6E03304B33818C80B56E90859B7BD9E3887B69896B51A53CC2B5A3B75A8AC3E8C8556FC680E508FB27346F1BBz7d4K" TargetMode="External"/><Relationship Id="rId35" Type="http://schemas.openxmlformats.org/officeDocument/2006/relationships/hyperlink" Target="consultantplus://offline/ref=61E818616590E96E9746BF4F2DFB2DA6E03304B3381FCE0B58E80859B7BD9E3887B69896B51A53CC2B5A3B75A4AC3E8C8556FC680E508FB27346F1BBz7d4K" TargetMode="External"/><Relationship Id="rId56" Type="http://schemas.openxmlformats.org/officeDocument/2006/relationships/hyperlink" Target="consultantplus://offline/ref=61E818616590E96E9746BF4F2DFB2DA6E03304B3381ECD0F5EEF0859B7BD9E3887B69896B51A53CC2B5A3B74A6AC3E8C8556FC680E508FB27346F1BBz7d4K" TargetMode="External"/><Relationship Id="rId77" Type="http://schemas.openxmlformats.org/officeDocument/2006/relationships/hyperlink" Target="consultantplus://offline/ref=61E818616590E96E9746BF4F2DFB2DA6E03304B33810CB0157E80859B7BD9E3887B69896B51A53CC2B5A3B74A9AC3E8C8556FC680E508FB27346F1BBz7d4K" TargetMode="External"/><Relationship Id="rId100" Type="http://schemas.openxmlformats.org/officeDocument/2006/relationships/hyperlink" Target="consultantplus://offline/ref=61E818616590E96E9746BF4F2DFB2DA6E03304B33811C80E58EC0859B7BD9E3887B69896B51A53CC2B5A3B76A0AC3E8C8556FC680E508FB27346F1BBz7d4K" TargetMode="External"/><Relationship Id="rId105" Type="http://schemas.openxmlformats.org/officeDocument/2006/relationships/hyperlink" Target="consultantplus://offline/ref=61E818616590E96E9746A1423B9771AFE23F53BD3E129F550AE7020CEFE2C77AC0BF92C2F45757CE200E6A31F4AA6BD9DF02F077084E8CzBd1K" TargetMode="External"/><Relationship Id="rId126" Type="http://schemas.openxmlformats.org/officeDocument/2006/relationships/image" Target="media/image2.wmf"/><Relationship Id="rId147" Type="http://schemas.openxmlformats.org/officeDocument/2006/relationships/hyperlink" Target="consultantplus://offline/ref=61E818616590E96E9746BF4F2DFB2DA6E03304B3381FCE0B58E80859B7BD9E3887B69896B51A53CC2B5A3B72A9AC3E8C8556FC680E508FB27346F1BBz7d4K" TargetMode="External"/><Relationship Id="rId168" Type="http://schemas.openxmlformats.org/officeDocument/2006/relationships/hyperlink" Target="consultantplus://offline/ref=61E818616590E96E9746A1423B9771AFE43A5ABA311FC25F02BE0E0EE8ED986DD5F6C6CFF75A40CC2A443975A3zAd5K" TargetMode="External"/><Relationship Id="rId8" Type="http://schemas.openxmlformats.org/officeDocument/2006/relationships/hyperlink" Target="consultantplus://offline/ref=61E818616590E96E9746BF4F2DFB2DA6E03304B3381FCE0B58E80859B7BD9E3887B69896B51A53CC2B5A3B75A4AC3E8C8556FC680E508FB27346F1BBz7d4K" TargetMode="External"/><Relationship Id="rId51" Type="http://schemas.openxmlformats.org/officeDocument/2006/relationships/hyperlink" Target="consultantplus://offline/ref=61E818616590E96E9746BF4F2DFB2DA6E03304B33811C10F5EE80859B7BD9E3887B69896B51A53CC2B5A3B75A9AC3E8C8556FC680E508FB27346F1BBz7d4K" TargetMode="External"/><Relationship Id="rId72" Type="http://schemas.openxmlformats.org/officeDocument/2006/relationships/hyperlink" Target="consultantplus://offline/ref=61E818616590E96E9746BF4F2DFB2DA6E03304B3381FCE0B58E80859B7BD9E3887B69896B51A53CC2B5A3B76A5AC3E8C8556FC680E508FB27346F1BBz7d4K" TargetMode="External"/><Relationship Id="rId93" Type="http://schemas.openxmlformats.org/officeDocument/2006/relationships/hyperlink" Target="consultantplus://offline/ref=61E818616590E96E9746BF4F2DFB2DA6E03304B3381FCE0B58E80859B7BD9E3887B69896B51A53CC2B5A3B71A8AC3E8C8556FC680E508FB27346F1BBz7d4K" TargetMode="External"/><Relationship Id="rId98" Type="http://schemas.openxmlformats.org/officeDocument/2006/relationships/hyperlink" Target="consultantplus://offline/ref=61E818616590E96E9746BF4F2DFB2DA6E03304B33811C80E58EC0859B7BD9E3887B69896B51A53CC2B5A3B77A9AC3E8C8556FC680E508FB27346F1BBz7d4K" TargetMode="External"/><Relationship Id="rId121" Type="http://schemas.openxmlformats.org/officeDocument/2006/relationships/hyperlink" Target="consultantplus://offline/ref=61E818616590E96E9746BF4F2DFB2DA6E03304B3381DC8095EEE0859B7BD9E3887B69896B51A53CC2B5A3B71A1AC3E8C8556FC680E508FB27346F1BBz7d4K" TargetMode="External"/><Relationship Id="rId142" Type="http://schemas.openxmlformats.org/officeDocument/2006/relationships/hyperlink" Target="consultantplus://offline/ref=61E818616590E96E9746A1423B9771AFE43A5ABA311FC25F02BE0E0EE8ED986DD5F6C6CFF75A40CC2A443975A3zAd5K" TargetMode="External"/><Relationship Id="rId163" Type="http://schemas.openxmlformats.org/officeDocument/2006/relationships/hyperlink" Target="consultantplus://offline/ref=61E818616590E96E9746A1423B9771AFE43A5ABA311FC25F02BE0E0EE8ED986DD5F6C6CFF75A40CC2A443975A3zAd5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61E818616590E96E9746BF4F2DFB2DA6E03304B33E1ECB0E56E15553BFE4923A80B9C793B20B53CC2F443A74BFA56ADFzCd3K" TargetMode="External"/><Relationship Id="rId46" Type="http://schemas.openxmlformats.org/officeDocument/2006/relationships/hyperlink" Target="consultantplus://offline/ref=61E818616590E96E9746BF4F2DFB2DA6E03304B3381ECD0F5EEF0859B7BD9E3887B69896B51A53CC2B5A3B74A2AC3E8C8556FC680E508FB27346F1BBz7d4K" TargetMode="External"/><Relationship Id="rId67" Type="http://schemas.openxmlformats.org/officeDocument/2006/relationships/hyperlink" Target="consultantplus://offline/ref=61E818616590E96E9746BF4F2DFB2DA6E03304B3381CCB005EEC0859B7BD9E3887B69896B51A53CC2B5A3B71A2AC3E8C8556FC680E508FB27346F1BBz7d4K" TargetMode="External"/><Relationship Id="rId116" Type="http://schemas.openxmlformats.org/officeDocument/2006/relationships/hyperlink" Target="consultantplus://offline/ref=61E818616590E96E9746BF4F2DFB2DA6E03304B3381ECD0F5EEF0859B7BD9E3887B69896B51A53CC2B5A3B77A1AC3E8C8556FC680E508FB27346F1BBz7d4K" TargetMode="External"/><Relationship Id="rId137" Type="http://schemas.openxmlformats.org/officeDocument/2006/relationships/hyperlink" Target="consultantplus://offline/ref=61E818616590E96E9746A1423B9771AFE43A5ABA311FC25F02BE0E0EE8ED986DD5F6C6CFF75A40CC2A443975A3zAd5K" TargetMode="External"/><Relationship Id="rId158" Type="http://schemas.openxmlformats.org/officeDocument/2006/relationships/hyperlink" Target="consultantplus://offline/ref=61E818616590E96E9746A1423B9771AFE43A5ABA311FC25F02BE0E0EE8ED986DD5F6C6CFF75A40CC2A443975A3zAd5K" TargetMode="External"/><Relationship Id="rId20" Type="http://schemas.openxmlformats.org/officeDocument/2006/relationships/hyperlink" Target="consultantplus://offline/ref=61E818616590E96E9746BF4F2DFB2DA6E03304B33C18C10D59E15553BFE4923A80B9C793B20B53CC2F443A74BFA56ADFzCd3K" TargetMode="External"/><Relationship Id="rId41" Type="http://schemas.openxmlformats.org/officeDocument/2006/relationships/hyperlink" Target="consultantplus://offline/ref=61E818616590E96E9746BF4F2DFB2DA6E03304B3381CCB005EEC0859B7BD9E3887B69896B51A53CC2B5A3B74A9AC3E8C8556FC680E508FB27346F1BBz7d4K" TargetMode="External"/><Relationship Id="rId62" Type="http://schemas.openxmlformats.org/officeDocument/2006/relationships/hyperlink" Target="consultantplus://offline/ref=61E818616590E96E9746BF4F2DFB2DA6E03304B3381CCB005EEC0859B7BD9E3887B69896B51A53CC2B5A3B77A8AC3E8C8556FC680E508FB27346F1BBz7d4K" TargetMode="External"/><Relationship Id="rId83" Type="http://schemas.openxmlformats.org/officeDocument/2006/relationships/hyperlink" Target="consultantplus://offline/ref=61E818616590E96E9746BF4F2DFB2DA6E03304B3381ECD0F5EEF0859B7BD9E3887B69896B51A53CC2B5A3B74A9AC3E8C8556FC680E508FB27346F1BBz7d4K" TargetMode="External"/><Relationship Id="rId88" Type="http://schemas.openxmlformats.org/officeDocument/2006/relationships/hyperlink" Target="consultantplus://offline/ref=61E818616590E96E9746A1423B9771AFE23F53BD3E129F550AE7020CEFE2C77AC0BF92C2F45757CE200E6A31F4AA6BD9DF02F077084E8CzBd1K" TargetMode="External"/><Relationship Id="rId111" Type="http://schemas.openxmlformats.org/officeDocument/2006/relationships/hyperlink" Target="consultantplus://offline/ref=61E818616590E96E9746BF4F2DFB2DA6E03304B3381DC8095EEE0859B7BD9E3887B69896B51A53CC2B5A3B76A8AC3E8C8556FC680E508FB27346F1BBz7d4K" TargetMode="External"/><Relationship Id="rId132" Type="http://schemas.openxmlformats.org/officeDocument/2006/relationships/hyperlink" Target="consultantplus://offline/ref=61E818616590E96E9746BF4F2DFB2DA6E03304B33811C10F5EE80859B7BD9E3887B69896B51A53CC2B5A3B76A8AC3E8C8556FC680E508FB27346F1BBz7d4K" TargetMode="External"/><Relationship Id="rId153" Type="http://schemas.openxmlformats.org/officeDocument/2006/relationships/hyperlink" Target="consultantplus://offline/ref=61E818616590E96E9746A1423B9771AFE43A5ABA311FC25F02BE0E0EE8ED986DD5F6C6CFF75A40CC2A443975A3zAd5K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18568</Words>
  <Characters>105843</Characters>
  <Application>Microsoft Office Word</Application>
  <DocSecurity>0</DocSecurity>
  <Lines>882</Lines>
  <Paragraphs>248</Paragraphs>
  <ScaleCrop>false</ScaleCrop>
  <Company/>
  <LinksUpToDate>false</LinksUpToDate>
  <CharactersWithSpaces>124163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OG2</cp:lastModifiedBy>
  <cp:revision>1</cp:revision>
  <dcterms:created xsi:type="dcterms:W3CDTF">2022-11-14T10:29:00Z</dcterms:created>
  <dcterms:modified xsi:type="dcterms:W3CDTF">2022-11-14T10:30:00Z</dcterms:modified>
</cp:coreProperties>
</file>